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68D33" w14:textId="77777777" w:rsidR="00BF4094" w:rsidRPr="006E1675" w:rsidRDefault="005214E4">
      <w:pPr>
        <w:pStyle w:val="Tekstpodstawowy"/>
        <w:jc w:val="center"/>
      </w:pPr>
      <w:r w:rsidRPr="006E1675">
        <w:rPr>
          <w:rStyle w:val="Mocnowyrniony"/>
          <w:rFonts w:ascii="Times New Roman" w:hAnsi="Times New Roman"/>
          <w:color w:val="111111"/>
        </w:rPr>
        <w:t>OGŁOSZENIE O PISEMNYM PRZETARGU NIEOGRANICZONYM</w:t>
      </w:r>
    </w:p>
    <w:p w14:paraId="6483BF88" w14:textId="77777777" w:rsidR="00BF4094" w:rsidRPr="006E1675" w:rsidRDefault="005214E4">
      <w:pPr>
        <w:pStyle w:val="Tekstpodstawowy"/>
        <w:spacing w:line="240" w:lineRule="auto"/>
        <w:jc w:val="center"/>
        <w:rPr>
          <w:rFonts w:ascii="Times New Roman" w:hAnsi="Times New Roman"/>
        </w:rPr>
      </w:pPr>
      <w:r w:rsidRPr="006E1675">
        <w:rPr>
          <w:rFonts w:ascii="Times New Roman" w:hAnsi="Times New Roman"/>
          <w:color w:val="000000" w:themeColor="text1"/>
        </w:rPr>
        <w:t xml:space="preserve">Polski Związek Działkowców </w:t>
      </w:r>
    </w:p>
    <w:p w14:paraId="2D57B4BA" w14:textId="77777777" w:rsidR="00BF4094" w:rsidRPr="006E1675" w:rsidRDefault="005214E4">
      <w:pPr>
        <w:pStyle w:val="Tekstpodstawowy"/>
        <w:spacing w:line="240" w:lineRule="auto"/>
        <w:jc w:val="center"/>
        <w:rPr>
          <w:rFonts w:ascii="Times New Roman" w:hAnsi="Times New Roman"/>
        </w:rPr>
      </w:pPr>
      <w:r w:rsidRPr="006E1675">
        <w:rPr>
          <w:rFonts w:ascii="Times New Roman" w:hAnsi="Times New Roman"/>
          <w:color w:val="000000" w:themeColor="text1"/>
        </w:rPr>
        <w:t>Zarząd Rodzinnego Ogrodu Działkowego „Wilkanów”</w:t>
      </w:r>
    </w:p>
    <w:p w14:paraId="18BD01C3" w14:textId="77777777" w:rsidR="00BF4094" w:rsidRPr="006E1675" w:rsidRDefault="005214E4">
      <w:pPr>
        <w:jc w:val="center"/>
        <w:rPr>
          <w:rFonts w:ascii="Times New Roman" w:hAnsi="Times New Roman"/>
        </w:rPr>
      </w:pPr>
      <w:r w:rsidRPr="006E1675">
        <w:rPr>
          <w:rFonts w:ascii="Times New Roman" w:hAnsi="Times New Roman"/>
          <w:color w:val="000000" w:themeColor="text1"/>
        </w:rPr>
        <w:t>ul. Wyspiańskiego 13</w:t>
      </w:r>
    </w:p>
    <w:p w14:paraId="25F9668A" w14:textId="77777777" w:rsidR="00BF4094" w:rsidRPr="006E1675" w:rsidRDefault="005214E4">
      <w:pPr>
        <w:jc w:val="center"/>
        <w:rPr>
          <w:rFonts w:ascii="Times New Roman" w:hAnsi="Times New Roman"/>
        </w:rPr>
      </w:pPr>
      <w:r w:rsidRPr="006E1675">
        <w:rPr>
          <w:rFonts w:ascii="Times New Roman" w:hAnsi="Times New Roman"/>
          <w:color w:val="000000" w:themeColor="text1"/>
        </w:rPr>
        <w:t>65-036 Zielona Góra</w:t>
      </w:r>
    </w:p>
    <w:p w14:paraId="6BDF87A8" w14:textId="77777777" w:rsidR="00BF4094" w:rsidRPr="006E1675" w:rsidRDefault="005214E4">
      <w:pPr>
        <w:jc w:val="center"/>
        <w:rPr>
          <w:rFonts w:ascii="Times New Roman" w:hAnsi="Times New Roman"/>
        </w:rPr>
      </w:pPr>
      <w:r w:rsidRPr="006E1675">
        <w:rPr>
          <w:rFonts w:ascii="Times New Roman" w:hAnsi="Times New Roman"/>
          <w:color w:val="000000" w:themeColor="text1"/>
        </w:rPr>
        <w:t xml:space="preserve">tel. 665 960 108 </w:t>
      </w:r>
    </w:p>
    <w:p w14:paraId="79643BD4" w14:textId="77777777" w:rsidR="00BF4094" w:rsidRPr="006E1675" w:rsidRDefault="005214E4">
      <w:pPr>
        <w:spacing w:line="360" w:lineRule="auto"/>
        <w:jc w:val="center"/>
      </w:pPr>
      <w:hyperlink r:id="rId5">
        <w:r w:rsidRPr="006E1675">
          <w:rPr>
            <w:rStyle w:val="czeinternetowe"/>
            <w:rFonts w:ascii="Times New Roman" w:hAnsi="Times New Roman"/>
          </w:rPr>
          <w:t>www.ozpzd-zielonagora.pl</w:t>
        </w:r>
      </w:hyperlink>
      <w:r w:rsidRPr="006E1675">
        <w:rPr>
          <w:rFonts w:ascii="Times New Roman" w:hAnsi="Times New Roman"/>
          <w:color w:val="000000" w:themeColor="text1"/>
        </w:rPr>
        <w:t xml:space="preserve">,  </w:t>
      </w:r>
      <w:hyperlink r:id="rId6">
        <w:r w:rsidRPr="006E1675">
          <w:rPr>
            <w:rStyle w:val="czeinternetowe"/>
            <w:rFonts w:ascii="Times New Roman" w:hAnsi="Times New Roman"/>
            <w:color w:val="000000" w:themeColor="text1"/>
          </w:rPr>
          <w:t>www.ogrodwilkanow.pl</w:t>
        </w:r>
      </w:hyperlink>
    </w:p>
    <w:p w14:paraId="15582157" w14:textId="77777777" w:rsidR="00BF4094" w:rsidRPr="006E1675" w:rsidRDefault="005214E4">
      <w:pPr>
        <w:spacing w:line="360" w:lineRule="auto"/>
        <w:jc w:val="center"/>
      </w:pPr>
      <w:r w:rsidRPr="006E1675">
        <w:rPr>
          <w:rFonts w:ascii="Times New Roman" w:hAnsi="Times New Roman"/>
          <w:color w:val="000000" w:themeColor="text1"/>
        </w:rPr>
        <w:t xml:space="preserve">email : </w:t>
      </w:r>
      <w:hyperlink r:id="rId7">
        <w:r w:rsidRPr="006E1675">
          <w:rPr>
            <w:rStyle w:val="czeinternetowe"/>
            <w:rFonts w:ascii="Times New Roman" w:hAnsi="Times New Roman"/>
            <w:color w:val="000000" w:themeColor="text1"/>
          </w:rPr>
          <w:t>ogrodwilkanow@wp.pl</w:t>
        </w:r>
      </w:hyperlink>
    </w:p>
    <w:p w14:paraId="7103BAAE" w14:textId="77777777" w:rsidR="00BF4094" w:rsidRPr="006E1675" w:rsidRDefault="00BF4094">
      <w:pPr>
        <w:spacing w:line="360" w:lineRule="auto"/>
        <w:jc w:val="center"/>
        <w:rPr>
          <w:rFonts w:ascii="Times New Roman" w:hAnsi="Times New Roman"/>
          <w:color w:val="000000" w:themeColor="text1"/>
        </w:rPr>
      </w:pPr>
    </w:p>
    <w:p w14:paraId="371D8844" w14:textId="77777777" w:rsidR="00BF4094" w:rsidRPr="006E1675" w:rsidRDefault="005214E4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6E1675">
        <w:rPr>
          <w:rFonts w:ascii="Times New Roman" w:hAnsi="Times New Roman"/>
          <w:b/>
          <w:bCs/>
          <w:color w:val="111111"/>
        </w:rPr>
        <w:t>ogłasza pisemny przetarg nieogranic</w:t>
      </w:r>
      <w:r w:rsidRPr="006E1675">
        <w:rPr>
          <w:rFonts w:ascii="Times New Roman" w:hAnsi="Times New Roman"/>
          <w:b/>
          <w:bCs/>
          <w:color w:val="111111"/>
        </w:rPr>
        <w:t>zony</w:t>
      </w:r>
      <w:r w:rsidRPr="006E1675">
        <w:rPr>
          <w:rFonts w:ascii="Times New Roman" w:hAnsi="Times New Roman"/>
          <w:b/>
          <w:bCs/>
          <w:color w:val="000000" w:themeColor="text1"/>
        </w:rPr>
        <w:t xml:space="preserve"> </w:t>
      </w:r>
    </w:p>
    <w:p w14:paraId="030177A4" w14:textId="77777777" w:rsidR="00BF4094" w:rsidRPr="006E1675" w:rsidRDefault="005214E4">
      <w:pPr>
        <w:pStyle w:val="Default"/>
        <w:spacing w:line="360" w:lineRule="auto"/>
        <w:rPr>
          <w:b/>
          <w:bCs/>
        </w:rPr>
      </w:pPr>
      <w:r w:rsidRPr="006E1675">
        <w:rPr>
          <w:b/>
          <w:bCs/>
          <w:color w:val="auto"/>
        </w:rPr>
        <w:t>na B</w:t>
      </w:r>
      <w:r w:rsidRPr="006E1675">
        <w:rPr>
          <w:b/>
          <w:bCs/>
          <w:color w:val="auto"/>
        </w:rPr>
        <w:t>udowę sieci elektroenergetycznej – linia kablowa SN-15kV i nn-0,4kV wraz z budową stacji transformatorowej, słupowej dla zasilania ogródków działkowych w m. Wilkanowo, gmina Świdnica przez działki nr 199, 203/1, 204/5, 204/23, 205/2, 206/1, 208/1, 217/1, 2</w:t>
      </w:r>
      <w:r w:rsidRPr="006E1675">
        <w:rPr>
          <w:b/>
          <w:bCs/>
          <w:color w:val="auto"/>
        </w:rPr>
        <w:t xml:space="preserve">27/1, 348/1, 351/5, 352, 353/1, 354/3, 354/4, 354/5, 365/3, 384, 443/1 obręb Wilkanowo. </w:t>
      </w:r>
    </w:p>
    <w:p w14:paraId="6A57875F" w14:textId="77777777" w:rsidR="00BF4094" w:rsidRPr="006E1675" w:rsidRDefault="00BF4094">
      <w:pPr>
        <w:pStyle w:val="Default"/>
        <w:spacing w:line="360" w:lineRule="auto"/>
        <w:jc w:val="both"/>
        <w:rPr>
          <w:b/>
          <w:bCs/>
          <w:color w:val="auto"/>
        </w:rPr>
      </w:pPr>
    </w:p>
    <w:p w14:paraId="3AF13B94" w14:textId="77777777" w:rsidR="00BF4094" w:rsidRPr="006E1675" w:rsidRDefault="005214E4" w:rsidP="00BE27CD">
      <w:pPr>
        <w:pStyle w:val="Default"/>
        <w:spacing w:line="360" w:lineRule="auto"/>
        <w:jc w:val="both"/>
        <w:rPr>
          <w:color w:val="000000" w:themeColor="text1"/>
        </w:rPr>
      </w:pPr>
      <w:r w:rsidRPr="006E1675">
        <w:rPr>
          <w:color w:val="auto"/>
        </w:rPr>
        <w:t>Postępowanie jest prowadzone w oparciu o przepisy ustawy z dnia 23 kwietnia 1964 r. Kodeks Cywilny w trybie pisemnego przetargu nieograniczonego;</w:t>
      </w:r>
      <w:r w:rsidR="00BE27CD" w:rsidRPr="006E1675">
        <w:t xml:space="preserve"> oraz o przepisy </w:t>
      </w:r>
      <w:r w:rsidRPr="006E1675">
        <w:rPr>
          <w:color w:val="000000" w:themeColor="text1"/>
        </w:rPr>
        <w:t>Uchwał</w:t>
      </w:r>
      <w:r w:rsidR="00BE27CD" w:rsidRPr="006E1675">
        <w:rPr>
          <w:color w:val="000000" w:themeColor="text1"/>
        </w:rPr>
        <w:t>y</w:t>
      </w:r>
      <w:r w:rsidRPr="006E1675">
        <w:rPr>
          <w:color w:val="000000" w:themeColor="text1"/>
        </w:rPr>
        <w:t xml:space="preserve"> nr 14/II</w:t>
      </w:r>
      <w:r w:rsidRPr="006E1675">
        <w:rPr>
          <w:color w:val="000000" w:themeColor="text1"/>
        </w:rPr>
        <w:t xml:space="preserve">I/2015 Krajowej Rady Polskiego Związku Działkowców z dnia 1.10.2015r. w sprawie zasad prowadzenia inwestycji i remontów w rodzinnych ogrodach działkowych w Polskim Związku Działkowców. </w:t>
      </w:r>
    </w:p>
    <w:p w14:paraId="5387751B" w14:textId="77777777" w:rsidR="00BE27CD" w:rsidRPr="006E1675" w:rsidRDefault="00BE27CD" w:rsidP="00BE27CD">
      <w:pPr>
        <w:pStyle w:val="Default"/>
        <w:spacing w:line="360" w:lineRule="auto"/>
        <w:jc w:val="both"/>
      </w:pPr>
    </w:p>
    <w:p w14:paraId="0EA46C92" w14:textId="77777777" w:rsidR="00BF4094" w:rsidRPr="006E1675" w:rsidRDefault="005214E4" w:rsidP="00BE27CD">
      <w:pPr>
        <w:pStyle w:val="Default"/>
        <w:numPr>
          <w:ilvl w:val="0"/>
          <w:numId w:val="4"/>
        </w:numPr>
        <w:spacing w:line="360" w:lineRule="auto"/>
        <w:ind w:left="426" w:hanging="426"/>
        <w:jc w:val="both"/>
        <w:rPr>
          <w:b/>
          <w:bCs/>
        </w:rPr>
      </w:pPr>
      <w:r w:rsidRPr="006E1675">
        <w:rPr>
          <w:b/>
          <w:bCs/>
          <w:color w:val="000000" w:themeColor="text1"/>
        </w:rPr>
        <w:t>PRZEDMIOT ZAMÓWIENIA</w:t>
      </w:r>
    </w:p>
    <w:p w14:paraId="54E5D5C2" w14:textId="77777777" w:rsidR="00BF4094" w:rsidRPr="006E1675" w:rsidRDefault="005214E4" w:rsidP="00BE27CD">
      <w:pPr>
        <w:pStyle w:val="Default"/>
        <w:spacing w:line="360" w:lineRule="auto"/>
        <w:ind w:left="426"/>
        <w:jc w:val="both"/>
      </w:pPr>
      <w:r w:rsidRPr="006E1675">
        <w:rPr>
          <w:color w:val="auto"/>
        </w:rPr>
        <w:t>Przedmiotem zamówienia jest Budowa sieci elektroe</w:t>
      </w:r>
      <w:r w:rsidRPr="006E1675">
        <w:rPr>
          <w:color w:val="auto"/>
        </w:rPr>
        <w:t xml:space="preserve">nergetycznej – linia kablowa SN-15kV i nn-0,4kV wraz z budową stacji transformatorowej, słupowej dla zasilania ogródków działkowych w m. Wilkanowo, gmina Świdnica przez działki nr 199, 203/1, 204/5, 204/23, 205/2, 206/1, 208/1, 217/1, 227/1, 348/1, 351/5, </w:t>
      </w:r>
      <w:r w:rsidRPr="006E1675">
        <w:rPr>
          <w:color w:val="auto"/>
        </w:rPr>
        <w:t xml:space="preserve">352, 353/1, 354/3, 354/4, 354/5, 365/3, 384, 443/1 obręb Wilkanowo. </w:t>
      </w:r>
    </w:p>
    <w:p w14:paraId="10466093" w14:textId="77777777" w:rsidR="006E1675" w:rsidRDefault="005214E4" w:rsidP="006E1675">
      <w:pPr>
        <w:pStyle w:val="Default"/>
        <w:spacing w:line="360" w:lineRule="auto"/>
        <w:ind w:left="426"/>
        <w:jc w:val="both"/>
        <w:rPr>
          <w:rStyle w:val="czeinternetowe"/>
        </w:rPr>
      </w:pPr>
      <w:r w:rsidRPr="006E1675">
        <w:rPr>
          <w:color w:val="111111"/>
        </w:rPr>
        <w:t>Szczegółowy zakres robót określa dokumentacja projektowa stanowiąca integralną część specyfikacji istotnych warunków zamówienia wraz z przedmiarem dost</w:t>
      </w:r>
      <w:r w:rsidR="006E1675">
        <w:rPr>
          <w:color w:val="111111"/>
        </w:rPr>
        <w:t>ę</w:t>
      </w:r>
      <w:r w:rsidRPr="006E1675">
        <w:rPr>
          <w:color w:val="111111"/>
        </w:rPr>
        <w:t>pny na stronie internetowej wsk</w:t>
      </w:r>
      <w:r w:rsidRPr="006E1675">
        <w:rPr>
          <w:color w:val="111111"/>
        </w:rPr>
        <w:t xml:space="preserve">azanej przez </w:t>
      </w:r>
      <w:r w:rsidRPr="006E1675">
        <w:rPr>
          <w:color w:val="111111"/>
        </w:rPr>
        <w:t>Organizatora przetargu</w:t>
      </w:r>
      <w:r w:rsidRPr="006E1675">
        <w:rPr>
          <w:color w:val="111111"/>
        </w:rPr>
        <w:t xml:space="preserve"> </w:t>
      </w:r>
      <w:r w:rsidR="00CD2A7F" w:rsidRPr="006E1675">
        <w:rPr>
          <w:color w:val="111111"/>
        </w:rPr>
        <w:t xml:space="preserve">(Zamawiającego) </w:t>
      </w:r>
      <w:hyperlink r:id="rId8" w:history="1">
        <w:r w:rsidR="00CD2A7F" w:rsidRPr="006E1675">
          <w:rPr>
            <w:rStyle w:val="Hipercze"/>
          </w:rPr>
          <w:t>www.ozpzd-zielonagora.pl</w:t>
        </w:r>
      </w:hyperlink>
    </w:p>
    <w:p w14:paraId="76F3ACDC" w14:textId="77777777" w:rsidR="006007F7" w:rsidRPr="006E1675" w:rsidRDefault="006007F7" w:rsidP="006E1675">
      <w:pPr>
        <w:pStyle w:val="Default"/>
        <w:spacing w:line="360" w:lineRule="auto"/>
        <w:ind w:left="426"/>
        <w:jc w:val="both"/>
        <w:rPr>
          <w:color w:val="0563C1" w:themeColor="hyperlink"/>
          <w:u w:val="single"/>
        </w:rPr>
      </w:pPr>
    </w:p>
    <w:p w14:paraId="7D3B5C5E" w14:textId="77777777" w:rsidR="00BF4094" w:rsidRPr="006E1675" w:rsidRDefault="005214E4" w:rsidP="00BE27CD">
      <w:pPr>
        <w:pStyle w:val="Default"/>
        <w:numPr>
          <w:ilvl w:val="0"/>
          <w:numId w:val="4"/>
        </w:numPr>
        <w:spacing w:line="360" w:lineRule="auto"/>
        <w:ind w:left="426" w:hanging="426"/>
        <w:jc w:val="both"/>
      </w:pPr>
      <w:r w:rsidRPr="006E1675">
        <w:rPr>
          <w:rStyle w:val="Mocnowyrniony"/>
          <w:color w:val="111111"/>
        </w:rPr>
        <w:t>MIEJSCE I SPOSÓB UZYSKANIA SPECYFIKACJI ISTOTNYCH WARUNKÓW ZAMÓWIENIA</w:t>
      </w:r>
    </w:p>
    <w:p w14:paraId="69538A71" w14:textId="77777777" w:rsidR="00BE27CD" w:rsidRDefault="005214E4" w:rsidP="00BE27CD">
      <w:pPr>
        <w:pStyle w:val="Default"/>
        <w:spacing w:line="360" w:lineRule="auto"/>
        <w:ind w:left="426"/>
        <w:rPr>
          <w:rStyle w:val="czeinternetowe"/>
        </w:rPr>
      </w:pPr>
      <w:r w:rsidRPr="006E1675">
        <w:rPr>
          <w:color w:val="auto"/>
        </w:rPr>
        <w:t xml:space="preserve">Specyfikację istotnych warunków zamówienia </w:t>
      </w:r>
      <w:r w:rsidRPr="006E1675">
        <w:rPr>
          <w:color w:val="111111"/>
        </w:rPr>
        <w:t xml:space="preserve">można pobrać ze strony internetowej wskazanej przez </w:t>
      </w:r>
      <w:r w:rsidR="00CD2A7F" w:rsidRPr="006E1675">
        <w:rPr>
          <w:color w:val="111111"/>
        </w:rPr>
        <w:t>Or</w:t>
      </w:r>
      <w:r w:rsidRPr="006E1675">
        <w:rPr>
          <w:color w:val="111111"/>
        </w:rPr>
        <w:t>ganizatora przetargu</w:t>
      </w:r>
      <w:r w:rsidRPr="006E1675">
        <w:rPr>
          <w:color w:val="111111"/>
        </w:rPr>
        <w:t xml:space="preserve"> </w:t>
      </w:r>
      <w:r w:rsidR="00CD2A7F" w:rsidRPr="006E1675">
        <w:rPr>
          <w:color w:val="111111"/>
        </w:rPr>
        <w:t xml:space="preserve">(Zamawiającego) </w:t>
      </w:r>
      <w:hyperlink r:id="rId9" w:history="1">
        <w:r w:rsidR="00CD2A7F" w:rsidRPr="006E1675">
          <w:rPr>
            <w:rStyle w:val="Hipercze"/>
          </w:rPr>
          <w:t>www.ozpzd-zielonagora.pl</w:t>
        </w:r>
      </w:hyperlink>
    </w:p>
    <w:p w14:paraId="44F2FA7A" w14:textId="77777777" w:rsidR="006007F7" w:rsidRDefault="006007F7" w:rsidP="00BE27CD">
      <w:pPr>
        <w:pStyle w:val="Default"/>
        <w:spacing w:line="360" w:lineRule="auto"/>
        <w:ind w:left="426"/>
        <w:rPr>
          <w:b/>
        </w:rPr>
      </w:pPr>
    </w:p>
    <w:p w14:paraId="387FE39A" w14:textId="77777777" w:rsidR="006007F7" w:rsidRPr="006E1675" w:rsidRDefault="006007F7" w:rsidP="00BE27CD">
      <w:pPr>
        <w:pStyle w:val="Default"/>
        <w:spacing w:line="360" w:lineRule="auto"/>
        <w:ind w:left="426"/>
        <w:rPr>
          <w:b/>
        </w:rPr>
      </w:pPr>
    </w:p>
    <w:p w14:paraId="1D4B5726" w14:textId="77777777" w:rsidR="00BE27CD" w:rsidRPr="006E1675" w:rsidRDefault="005214E4" w:rsidP="00BE27CD">
      <w:pPr>
        <w:pStyle w:val="Default"/>
        <w:numPr>
          <w:ilvl w:val="0"/>
          <w:numId w:val="4"/>
        </w:numPr>
        <w:spacing w:line="360" w:lineRule="auto"/>
        <w:ind w:left="426" w:hanging="426"/>
        <w:rPr>
          <w:b/>
        </w:rPr>
      </w:pPr>
      <w:r w:rsidRPr="006E1675">
        <w:rPr>
          <w:rStyle w:val="Mocnowyrniony"/>
          <w:color w:val="111111"/>
        </w:rPr>
        <w:t>WYKAZ DOKUMENTÓW SKŁADAJĄCYCH SIĘ NA OFERTĘ:</w:t>
      </w:r>
      <w:r w:rsidRPr="006E1675">
        <w:rPr>
          <w:rStyle w:val="Mocnowyrniony"/>
          <w:color w:val="111111"/>
        </w:rPr>
        <w:br/>
      </w:r>
      <w:r w:rsidRPr="006E1675">
        <w:rPr>
          <w:color w:val="111111"/>
        </w:rPr>
        <w:t>a) formularz ofe</w:t>
      </w:r>
      <w:r w:rsidRPr="006E1675">
        <w:rPr>
          <w:color w:val="111111"/>
        </w:rPr>
        <w:t>rtowy,</w:t>
      </w:r>
      <w:r w:rsidRPr="006E1675">
        <w:rPr>
          <w:color w:val="111111"/>
        </w:rPr>
        <w:br/>
        <w:t xml:space="preserve">b) prawidłowo wypełnione </w:t>
      </w:r>
      <w:r w:rsidR="00BE27CD" w:rsidRPr="006E1675">
        <w:rPr>
          <w:color w:val="111111"/>
        </w:rPr>
        <w:t>oświadczenia</w:t>
      </w:r>
      <w:r w:rsidR="00BE27CD" w:rsidRPr="006E1675">
        <w:rPr>
          <w:color w:val="111111"/>
        </w:rPr>
        <w:t xml:space="preserve"> </w:t>
      </w:r>
    </w:p>
    <w:p w14:paraId="6E5B1C3A" w14:textId="77777777" w:rsidR="00BF4094" w:rsidRPr="006007F7" w:rsidRDefault="005214E4" w:rsidP="00BE27CD">
      <w:pPr>
        <w:pStyle w:val="Default"/>
        <w:numPr>
          <w:ilvl w:val="0"/>
          <w:numId w:val="5"/>
        </w:numPr>
        <w:spacing w:line="360" w:lineRule="auto"/>
        <w:ind w:hanging="294"/>
        <w:rPr>
          <w:b/>
        </w:rPr>
      </w:pPr>
      <w:r w:rsidRPr="006E1675">
        <w:rPr>
          <w:color w:val="111111"/>
        </w:rPr>
        <w:t>wszystkie wymagane dokumenty</w:t>
      </w:r>
      <w:r w:rsidRPr="006E1675">
        <w:rPr>
          <w:color w:val="111111"/>
        </w:rPr>
        <w:t xml:space="preserve"> wymienione w punkcie 6</w:t>
      </w:r>
      <w:r w:rsidR="006E1675" w:rsidRPr="006E1675">
        <w:rPr>
          <w:color w:val="111111"/>
        </w:rPr>
        <w:t>.3.</w:t>
      </w:r>
      <w:r w:rsidRPr="006E1675">
        <w:rPr>
          <w:color w:val="111111"/>
        </w:rPr>
        <w:t xml:space="preserve"> SIWZ</w:t>
      </w:r>
    </w:p>
    <w:p w14:paraId="3856CB97" w14:textId="77777777" w:rsidR="006007F7" w:rsidRPr="006E1675" w:rsidRDefault="006007F7" w:rsidP="006007F7">
      <w:pPr>
        <w:pStyle w:val="Default"/>
        <w:spacing w:line="360" w:lineRule="auto"/>
        <w:ind w:left="720"/>
        <w:rPr>
          <w:b/>
        </w:rPr>
      </w:pPr>
    </w:p>
    <w:p w14:paraId="74CD36B2" w14:textId="77777777" w:rsidR="00BF4094" w:rsidRPr="006E1675" w:rsidRDefault="005214E4" w:rsidP="006E1675">
      <w:pPr>
        <w:pStyle w:val="Default"/>
        <w:numPr>
          <w:ilvl w:val="0"/>
          <w:numId w:val="4"/>
        </w:numPr>
        <w:spacing w:line="360" w:lineRule="auto"/>
        <w:ind w:left="426" w:hanging="426"/>
        <w:rPr>
          <w:rStyle w:val="Mocnowyrniony"/>
          <w:bCs w:val="0"/>
        </w:rPr>
      </w:pPr>
      <w:r w:rsidRPr="006E1675">
        <w:rPr>
          <w:rStyle w:val="Mocnowyrniony"/>
          <w:color w:val="111111"/>
        </w:rPr>
        <w:t>WYMAGANIA DOTYCZĄCE WADIUM</w:t>
      </w:r>
    </w:p>
    <w:p w14:paraId="7FB83881" w14:textId="77777777" w:rsidR="00933783" w:rsidRDefault="005214E4" w:rsidP="00933783">
      <w:pPr>
        <w:pStyle w:val="Default"/>
        <w:spacing w:line="360" w:lineRule="auto"/>
        <w:ind w:left="426"/>
        <w:rPr>
          <w:color w:val="111111"/>
        </w:rPr>
      </w:pPr>
      <w:r w:rsidRPr="006E1675">
        <w:rPr>
          <w:color w:val="111111"/>
        </w:rPr>
        <w:t>Zamawiający nie wymaga wniesienia wadium</w:t>
      </w:r>
      <w:r w:rsidR="00933783">
        <w:rPr>
          <w:color w:val="111111"/>
        </w:rPr>
        <w:t>.</w:t>
      </w:r>
    </w:p>
    <w:p w14:paraId="595CB827" w14:textId="77777777" w:rsidR="006007F7" w:rsidRDefault="006007F7" w:rsidP="00933783">
      <w:pPr>
        <w:pStyle w:val="Default"/>
        <w:spacing w:line="360" w:lineRule="auto"/>
        <w:ind w:left="426"/>
        <w:rPr>
          <w:color w:val="111111"/>
        </w:rPr>
      </w:pPr>
    </w:p>
    <w:p w14:paraId="5511A3C8" w14:textId="77777777" w:rsidR="00BF4094" w:rsidRPr="006E1675" w:rsidRDefault="005214E4" w:rsidP="006E1675">
      <w:pPr>
        <w:pStyle w:val="Default"/>
        <w:numPr>
          <w:ilvl w:val="0"/>
          <w:numId w:val="4"/>
        </w:numPr>
        <w:tabs>
          <w:tab w:val="left" w:pos="426"/>
        </w:tabs>
        <w:spacing w:line="360" w:lineRule="auto"/>
        <w:ind w:hanging="720"/>
        <w:rPr>
          <w:b/>
        </w:rPr>
      </w:pPr>
      <w:r w:rsidRPr="006E1675">
        <w:rPr>
          <w:b/>
          <w:bCs/>
          <w:color w:val="111111"/>
        </w:rPr>
        <w:t>TERMIN ZWIĄZANIA Z OFERTĄ</w:t>
      </w:r>
      <w:r w:rsidRPr="006E1675">
        <w:rPr>
          <w:color w:val="111111"/>
        </w:rPr>
        <w:t xml:space="preserve"> </w:t>
      </w:r>
    </w:p>
    <w:p w14:paraId="20C513EA" w14:textId="77777777" w:rsidR="00BF4094" w:rsidRDefault="005214E4" w:rsidP="006E1675">
      <w:pPr>
        <w:pStyle w:val="Default"/>
        <w:tabs>
          <w:tab w:val="left" w:pos="426"/>
        </w:tabs>
        <w:spacing w:line="360" w:lineRule="auto"/>
        <w:ind w:left="426"/>
        <w:rPr>
          <w:color w:val="111111"/>
        </w:rPr>
      </w:pPr>
      <w:r w:rsidRPr="006E1675">
        <w:rPr>
          <w:color w:val="111111"/>
        </w:rPr>
        <w:t>Wykonawca jest związany ofertą przez okre</w:t>
      </w:r>
      <w:r w:rsidRPr="006E1675">
        <w:rPr>
          <w:color w:val="111111"/>
        </w:rPr>
        <w:t xml:space="preserve">s 30 dni od ostatecznego terminu składania ofert. </w:t>
      </w:r>
    </w:p>
    <w:p w14:paraId="4399ACD5" w14:textId="77777777" w:rsidR="006007F7" w:rsidRDefault="006007F7" w:rsidP="006E1675">
      <w:pPr>
        <w:pStyle w:val="Default"/>
        <w:tabs>
          <w:tab w:val="left" w:pos="426"/>
        </w:tabs>
        <w:spacing w:line="360" w:lineRule="auto"/>
        <w:ind w:left="426"/>
        <w:rPr>
          <w:color w:val="111111"/>
        </w:rPr>
      </w:pPr>
    </w:p>
    <w:p w14:paraId="79884363" w14:textId="77777777" w:rsidR="00BF4094" w:rsidRPr="006E1675" w:rsidRDefault="005214E4" w:rsidP="006E1675">
      <w:pPr>
        <w:pStyle w:val="Default"/>
        <w:numPr>
          <w:ilvl w:val="0"/>
          <w:numId w:val="4"/>
        </w:numPr>
        <w:tabs>
          <w:tab w:val="left" w:pos="426"/>
        </w:tabs>
        <w:spacing w:line="360" w:lineRule="auto"/>
        <w:ind w:left="567" w:hanging="567"/>
        <w:rPr>
          <w:b/>
        </w:rPr>
      </w:pPr>
      <w:r w:rsidRPr="006E1675">
        <w:rPr>
          <w:b/>
          <w:bCs/>
          <w:color w:val="111111"/>
        </w:rPr>
        <w:t>WARUNKI UDZIAŁU W POSTĘPOWANIU ORAZ PODSTAWY WYKLUCZENIA</w:t>
      </w:r>
    </w:p>
    <w:p w14:paraId="7B8E2F43" w14:textId="77777777" w:rsidR="00BF4094" w:rsidRPr="006E1675" w:rsidRDefault="006E1675" w:rsidP="00933783">
      <w:pPr>
        <w:pStyle w:val="Default"/>
        <w:tabs>
          <w:tab w:val="left" w:pos="426"/>
        </w:tabs>
        <w:spacing w:line="360" w:lineRule="auto"/>
        <w:jc w:val="both"/>
      </w:pPr>
      <w:r>
        <w:rPr>
          <w:color w:val="111111"/>
        </w:rPr>
        <w:tab/>
      </w:r>
      <w:r w:rsidR="005214E4" w:rsidRPr="006E1675">
        <w:rPr>
          <w:color w:val="auto"/>
        </w:rPr>
        <w:t>O udzielenie zamówienia ubiegać się może wykonawca, który:</w:t>
      </w:r>
    </w:p>
    <w:p w14:paraId="18B818C0" w14:textId="77777777" w:rsidR="00CD2A7F" w:rsidRPr="006E1675" w:rsidRDefault="005214E4" w:rsidP="00933783">
      <w:pPr>
        <w:pStyle w:val="Default"/>
        <w:numPr>
          <w:ilvl w:val="0"/>
          <w:numId w:val="6"/>
        </w:numPr>
        <w:tabs>
          <w:tab w:val="left" w:pos="851"/>
        </w:tabs>
        <w:spacing w:line="360" w:lineRule="auto"/>
        <w:ind w:left="567" w:firstLine="0"/>
        <w:jc w:val="both"/>
      </w:pPr>
      <w:r w:rsidRPr="006E1675">
        <w:rPr>
          <w:color w:val="auto"/>
        </w:rPr>
        <w:t>nie podlega wykluczeniu z postępowania.</w:t>
      </w:r>
    </w:p>
    <w:p w14:paraId="699A3784" w14:textId="77777777" w:rsidR="00CD2A7F" w:rsidRPr="006E1675" w:rsidRDefault="005214E4" w:rsidP="00933783">
      <w:pPr>
        <w:pStyle w:val="Default"/>
        <w:numPr>
          <w:ilvl w:val="0"/>
          <w:numId w:val="6"/>
        </w:numPr>
        <w:tabs>
          <w:tab w:val="left" w:pos="851"/>
        </w:tabs>
        <w:spacing w:line="360" w:lineRule="auto"/>
        <w:ind w:left="851" w:hanging="284"/>
        <w:jc w:val="both"/>
      </w:pPr>
      <w:r w:rsidRPr="006E1675">
        <w:rPr>
          <w:color w:val="auto"/>
          <w:lang w:eastAsia="en-US"/>
        </w:rPr>
        <w:t>spełnienia warunk</w:t>
      </w:r>
      <w:r w:rsidR="00CD2A7F" w:rsidRPr="006E1675">
        <w:rPr>
          <w:color w:val="auto"/>
          <w:lang w:eastAsia="en-US"/>
        </w:rPr>
        <w:t>i</w:t>
      </w:r>
      <w:r w:rsidRPr="006E1675">
        <w:rPr>
          <w:color w:val="auto"/>
          <w:lang w:eastAsia="en-US"/>
        </w:rPr>
        <w:t xml:space="preserve"> udziału w postępowaniu w zakresie</w:t>
      </w:r>
      <w:r w:rsidR="00CD2A7F" w:rsidRPr="006E1675">
        <w:t xml:space="preserve"> </w:t>
      </w:r>
      <w:r w:rsidRPr="006E1675">
        <w:rPr>
          <w:color w:val="auto"/>
        </w:rPr>
        <w:t xml:space="preserve">sytuacji </w:t>
      </w:r>
      <w:r w:rsidRPr="006E1675">
        <w:rPr>
          <w:color w:val="auto"/>
        </w:rPr>
        <w:t xml:space="preserve">ekonomicznej lub finansowej, </w:t>
      </w:r>
      <w:r w:rsidR="00CD2A7F" w:rsidRPr="006E1675">
        <w:rPr>
          <w:color w:val="auto"/>
        </w:rPr>
        <w:t>i</w:t>
      </w:r>
      <w:r w:rsidRPr="006E1675">
        <w:t xml:space="preserve"> </w:t>
      </w:r>
      <w:r w:rsidRPr="006E1675">
        <w:t>zdolności technicznej lub zawodowej</w:t>
      </w:r>
    </w:p>
    <w:p w14:paraId="5C50C4E1" w14:textId="77777777" w:rsidR="006007F7" w:rsidRDefault="00CD2A7F" w:rsidP="00933783">
      <w:pPr>
        <w:pStyle w:val="Default"/>
        <w:tabs>
          <w:tab w:val="left" w:pos="709"/>
        </w:tabs>
        <w:spacing w:line="360" w:lineRule="auto"/>
        <w:ind w:left="567"/>
        <w:jc w:val="both"/>
      </w:pPr>
      <w:r w:rsidRPr="006E1675">
        <w:rPr>
          <w:color w:val="auto"/>
        </w:rPr>
        <w:t xml:space="preserve">Zgodnie z pkt. </w:t>
      </w:r>
      <w:r w:rsidR="006E1675" w:rsidRPr="006E1675">
        <w:rPr>
          <w:color w:val="auto"/>
        </w:rPr>
        <w:t xml:space="preserve">5 </w:t>
      </w:r>
      <w:proofErr w:type="spellStart"/>
      <w:r w:rsidR="006E1675" w:rsidRPr="006E1675">
        <w:rPr>
          <w:color w:val="auto"/>
        </w:rPr>
        <w:t>siwz</w:t>
      </w:r>
      <w:proofErr w:type="spellEnd"/>
      <w:r w:rsidR="005214E4" w:rsidRPr="006E1675">
        <w:t xml:space="preserve">     </w:t>
      </w:r>
    </w:p>
    <w:p w14:paraId="219DC43B" w14:textId="77777777" w:rsidR="00BF4094" w:rsidRPr="00933783" w:rsidRDefault="005214E4" w:rsidP="00933783">
      <w:pPr>
        <w:pStyle w:val="Default"/>
        <w:tabs>
          <w:tab w:val="left" w:pos="709"/>
        </w:tabs>
        <w:spacing w:line="360" w:lineRule="auto"/>
        <w:ind w:left="567"/>
        <w:jc w:val="both"/>
        <w:rPr>
          <w:color w:val="auto"/>
        </w:rPr>
      </w:pPr>
      <w:r w:rsidRPr="006E1675">
        <w:t xml:space="preserve">     </w:t>
      </w:r>
    </w:p>
    <w:p w14:paraId="3C7DD2C4" w14:textId="77777777" w:rsidR="00BF4094" w:rsidRPr="00761FA8" w:rsidRDefault="005214E4" w:rsidP="00761FA8">
      <w:pPr>
        <w:pStyle w:val="Akapitzlist"/>
        <w:widowControl w:val="0"/>
        <w:numPr>
          <w:ilvl w:val="0"/>
          <w:numId w:val="4"/>
        </w:numPr>
        <w:spacing w:line="360" w:lineRule="auto"/>
        <w:ind w:left="426" w:hanging="426"/>
        <w:jc w:val="both"/>
        <w:rPr>
          <w:rFonts w:ascii="Times New Roman" w:hAnsi="Times New Roman"/>
          <w:b/>
          <w:bCs/>
        </w:rPr>
      </w:pPr>
      <w:r w:rsidRPr="00761FA8">
        <w:rPr>
          <w:rFonts w:ascii="Times New Roman" w:eastAsia="MS Mincho" w:hAnsi="Times New Roman"/>
          <w:b/>
          <w:bCs/>
        </w:rPr>
        <w:t>TERMIN I MIEJSCE SKŁADANIA OFERT</w:t>
      </w:r>
    </w:p>
    <w:p w14:paraId="420B800C" w14:textId="77777777" w:rsidR="00BF4094" w:rsidRDefault="005214E4" w:rsidP="00761FA8">
      <w:pPr>
        <w:pStyle w:val="Akapitzlist"/>
        <w:widowControl w:val="0"/>
        <w:spacing w:line="360" w:lineRule="auto"/>
        <w:ind w:left="426"/>
        <w:jc w:val="both"/>
        <w:rPr>
          <w:rFonts w:ascii="Times New Roman" w:eastAsia="MS Mincho" w:hAnsi="Times New Roman"/>
          <w:b/>
          <w:bCs/>
          <w:color w:val="000000" w:themeColor="text1"/>
        </w:rPr>
      </w:pPr>
      <w:r w:rsidRPr="00761FA8">
        <w:rPr>
          <w:rFonts w:ascii="Times New Roman" w:eastAsia="MS Mincho" w:hAnsi="Times New Roman"/>
          <w:color w:val="000000" w:themeColor="text1"/>
        </w:rPr>
        <w:t xml:space="preserve">Oferty należy złożyć w </w:t>
      </w:r>
      <w:r w:rsidRPr="00761FA8">
        <w:rPr>
          <w:rFonts w:ascii="Times New Roman" w:eastAsia="MS Mincho" w:hAnsi="Times New Roman"/>
          <w:b/>
          <w:bCs/>
          <w:color w:val="000000" w:themeColor="text1"/>
        </w:rPr>
        <w:t>biurze zarządu ogrodu</w:t>
      </w:r>
      <w:r w:rsidRPr="00761FA8">
        <w:rPr>
          <w:rFonts w:ascii="Times New Roman" w:eastAsia="MS Mincho" w:hAnsi="Times New Roman"/>
          <w:color w:val="000000" w:themeColor="text1"/>
        </w:rPr>
        <w:t xml:space="preserve"> znajdującym się na terenie ogrodu przy wieży ciśnień w Wilkanowie wjazd od ulicy Szkolnej</w:t>
      </w:r>
      <w:r w:rsidRPr="00761FA8">
        <w:rPr>
          <w:rFonts w:ascii="Times New Roman" w:eastAsia="MS Mincho" w:hAnsi="Times New Roman"/>
          <w:b/>
          <w:bCs/>
          <w:color w:val="000000" w:themeColor="text1"/>
        </w:rPr>
        <w:t xml:space="preserve"> w dniu 6 grudnia 2019 r. od godziny 10:00 do godziny 13:00.</w:t>
      </w:r>
    </w:p>
    <w:p w14:paraId="4E3C13D7" w14:textId="77777777" w:rsidR="006007F7" w:rsidRDefault="006007F7" w:rsidP="00761FA8">
      <w:pPr>
        <w:pStyle w:val="Akapitzlist"/>
        <w:widowControl w:val="0"/>
        <w:spacing w:line="360" w:lineRule="auto"/>
        <w:ind w:left="426"/>
        <w:jc w:val="both"/>
        <w:rPr>
          <w:rFonts w:ascii="Times New Roman" w:eastAsia="MS Mincho" w:hAnsi="Times New Roman"/>
          <w:b/>
          <w:bCs/>
          <w:color w:val="000000" w:themeColor="text1"/>
        </w:rPr>
      </w:pPr>
    </w:p>
    <w:p w14:paraId="71D203E2" w14:textId="77777777" w:rsidR="00BF4094" w:rsidRPr="00761FA8" w:rsidRDefault="005214E4" w:rsidP="00761FA8">
      <w:pPr>
        <w:pStyle w:val="Akapitzlist"/>
        <w:widowControl w:val="0"/>
        <w:numPr>
          <w:ilvl w:val="0"/>
          <w:numId w:val="4"/>
        </w:numPr>
        <w:spacing w:line="360" w:lineRule="auto"/>
        <w:ind w:left="426" w:hanging="426"/>
        <w:jc w:val="both"/>
        <w:rPr>
          <w:rFonts w:ascii="Times New Roman" w:hAnsi="Times New Roman"/>
          <w:b/>
          <w:bCs/>
        </w:rPr>
      </w:pPr>
      <w:r w:rsidRPr="00761FA8">
        <w:rPr>
          <w:rFonts w:ascii="Times New Roman" w:eastAsia="MS Mincho" w:hAnsi="Times New Roman"/>
          <w:b/>
          <w:bCs/>
          <w:color w:val="000000" w:themeColor="text1"/>
        </w:rPr>
        <w:t>TERMIN I MIEJSCE OTWARCIA OFERT</w:t>
      </w:r>
    </w:p>
    <w:p w14:paraId="20EBDAB5" w14:textId="77777777" w:rsidR="00BF4094" w:rsidRDefault="005214E4" w:rsidP="00761FA8">
      <w:pPr>
        <w:widowControl w:val="0"/>
        <w:spacing w:line="360" w:lineRule="auto"/>
        <w:ind w:left="426"/>
        <w:jc w:val="both"/>
        <w:rPr>
          <w:rFonts w:ascii="Times New Roman" w:eastAsia="MS Mincho" w:hAnsi="Times New Roman"/>
        </w:rPr>
      </w:pPr>
      <w:r w:rsidRPr="00761FA8">
        <w:rPr>
          <w:rFonts w:ascii="Times New Roman" w:eastAsia="MS Mincho" w:hAnsi="Times New Roman"/>
          <w:color w:val="000000"/>
        </w:rPr>
        <w:t xml:space="preserve">Otwarcie ofert nastąpi w </w:t>
      </w:r>
      <w:r w:rsidRPr="00761FA8">
        <w:rPr>
          <w:rFonts w:ascii="Times New Roman" w:eastAsia="MS Mincho" w:hAnsi="Times New Roman"/>
          <w:b/>
          <w:bCs/>
          <w:color w:val="000000" w:themeColor="text1"/>
        </w:rPr>
        <w:t>biurze zarządu ogrodu</w:t>
      </w:r>
      <w:r w:rsidRPr="00761FA8">
        <w:rPr>
          <w:rFonts w:ascii="Times New Roman" w:eastAsia="MS Mincho" w:hAnsi="Times New Roman"/>
          <w:color w:val="000000" w:themeColor="text1"/>
        </w:rPr>
        <w:t xml:space="preserve"> znajdującym się na tere</w:t>
      </w:r>
      <w:r w:rsidRPr="00761FA8">
        <w:rPr>
          <w:rFonts w:ascii="Times New Roman" w:eastAsia="MS Mincho" w:hAnsi="Times New Roman"/>
          <w:color w:val="000000" w:themeColor="text1"/>
        </w:rPr>
        <w:t xml:space="preserve">nie ogrodu przy wieży ciśnień w Wilkanowie wjazd od ulicy Szkolnej </w:t>
      </w:r>
      <w:r w:rsidRPr="00761FA8">
        <w:rPr>
          <w:rFonts w:ascii="Times New Roman" w:eastAsia="MS Mincho" w:hAnsi="Times New Roman"/>
          <w:b/>
          <w:bCs/>
          <w:color w:val="000000" w:themeColor="text1"/>
        </w:rPr>
        <w:t xml:space="preserve">w dniu 7 grudnia 2019r.  o godz. </w:t>
      </w:r>
      <w:r w:rsidRPr="00761FA8">
        <w:rPr>
          <w:rFonts w:ascii="Times New Roman" w:eastAsia="MS Mincho" w:hAnsi="Times New Roman"/>
          <w:b/>
          <w:bCs/>
        </w:rPr>
        <w:t>11:30.</w:t>
      </w:r>
      <w:r w:rsidRPr="00761FA8">
        <w:rPr>
          <w:rFonts w:ascii="Times New Roman" w:eastAsia="MS Mincho" w:hAnsi="Times New Roman"/>
        </w:rPr>
        <w:t xml:space="preserve"> </w:t>
      </w:r>
    </w:p>
    <w:p w14:paraId="133210EC" w14:textId="77777777" w:rsidR="006007F7" w:rsidRDefault="006007F7" w:rsidP="00761FA8">
      <w:pPr>
        <w:widowControl w:val="0"/>
        <w:spacing w:line="360" w:lineRule="auto"/>
        <w:ind w:left="426"/>
        <w:jc w:val="both"/>
        <w:rPr>
          <w:rFonts w:ascii="Times New Roman" w:eastAsia="MS Mincho" w:hAnsi="Times New Roman"/>
        </w:rPr>
      </w:pPr>
    </w:p>
    <w:p w14:paraId="02BFE5EF" w14:textId="77777777" w:rsidR="00933783" w:rsidRPr="00933783" w:rsidRDefault="005214E4" w:rsidP="00933783">
      <w:pPr>
        <w:pStyle w:val="Akapitzlist"/>
        <w:widowControl w:val="0"/>
        <w:numPr>
          <w:ilvl w:val="0"/>
          <w:numId w:val="4"/>
        </w:numPr>
        <w:spacing w:line="360" w:lineRule="auto"/>
        <w:ind w:left="426" w:hanging="426"/>
        <w:jc w:val="both"/>
        <w:rPr>
          <w:rStyle w:val="Mocnowyrniony"/>
          <w:b w:val="0"/>
          <w:bCs w:val="0"/>
        </w:rPr>
      </w:pPr>
      <w:r w:rsidRPr="00933783">
        <w:rPr>
          <w:rStyle w:val="Mocnowyrniony"/>
          <w:rFonts w:ascii="Times New Roman" w:eastAsia="MS Mincho" w:hAnsi="Times New Roman"/>
        </w:rPr>
        <w:t>T</w:t>
      </w:r>
      <w:r w:rsidRPr="00933783">
        <w:rPr>
          <w:rStyle w:val="Mocnowyrniony"/>
          <w:rFonts w:ascii="Times New Roman" w:eastAsia="MS Mincho" w:hAnsi="Times New Roman"/>
          <w:bCs w:val="0"/>
          <w:color w:val="111111"/>
        </w:rPr>
        <w:t>ERMIN RE</w:t>
      </w:r>
      <w:r w:rsidRPr="00933783">
        <w:rPr>
          <w:rStyle w:val="Mocnowyrniony"/>
          <w:rFonts w:ascii="Times New Roman" w:eastAsia="MS Mincho" w:hAnsi="Times New Roman"/>
        </w:rPr>
        <w:t>AL</w:t>
      </w:r>
      <w:r w:rsidRPr="00933783">
        <w:rPr>
          <w:rStyle w:val="Mocnowyrniony"/>
          <w:rFonts w:ascii="Times New Roman" w:eastAsia="MS Mincho" w:hAnsi="Times New Roman"/>
          <w:bCs w:val="0"/>
          <w:color w:val="111111"/>
        </w:rPr>
        <w:t>IZACJI Z</w:t>
      </w:r>
      <w:r w:rsidRPr="00933783">
        <w:rPr>
          <w:rStyle w:val="Mocnowyrniony"/>
          <w:rFonts w:ascii="Times New Roman" w:eastAsia="MS Mincho" w:hAnsi="Times New Roman"/>
          <w:color w:val="111111"/>
        </w:rPr>
        <w:t>AM</w:t>
      </w:r>
      <w:r w:rsidRPr="00933783">
        <w:rPr>
          <w:rStyle w:val="Mocnowyrniony"/>
          <w:rFonts w:ascii="Times New Roman" w:eastAsia="MS Mincho" w:hAnsi="Times New Roman"/>
          <w:bCs w:val="0"/>
          <w:color w:val="111111"/>
        </w:rPr>
        <w:t>Ó</w:t>
      </w:r>
      <w:r w:rsidRPr="00933783">
        <w:rPr>
          <w:rStyle w:val="Mocnowyrniony"/>
          <w:rFonts w:ascii="Times New Roman" w:eastAsia="MS Mincho" w:hAnsi="Times New Roman"/>
          <w:color w:val="111111"/>
        </w:rPr>
        <w:t>WIENIA</w:t>
      </w:r>
    </w:p>
    <w:p w14:paraId="16E4BE25" w14:textId="77777777" w:rsidR="00BF4094" w:rsidRDefault="005214E4" w:rsidP="00933783">
      <w:pPr>
        <w:pStyle w:val="Akapitzlist"/>
        <w:widowControl w:val="0"/>
        <w:spacing w:line="360" w:lineRule="auto"/>
        <w:ind w:left="426"/>
        <w:jc w:val="both"/>
        <w:rPr>
          <w:rFonts w:ascii="Times New Roman" w:eastAsia="MS Mincho" w:hAnsi="Times New Roman"/>
          <w:b/>
          <w:bCs/>
          <w:color w:val="000000" w:themeColor="text1"/>
        </w:rPr>
      </w:pPr>
      <w:r w:rsidRPr="00933783">
        <w:rPr>
          <w:rFonts w:ascii="Times New Roman" w:eastAsia="MS Mincho" w:hAnsi="Times New Roman"/>
        </w:rPr>
        <w:t xml:space="preserve">Termin wykonania przedmiotu zamówienia – </w:t>
      </w:r>
      <w:r w:rsidRPr="00933783">
        <w:rPr>
          <w:rFonts w:ascii="Times New Roman" w:eastAsia="MS Mincho" w:hAnsi="Times New Roman"/>
          <w:b/>
          <w:bCs/>
          <w:color w:val="000000" w:themeColor="text1"/>
        </w:rPr>
        <w:t>do 30 czerwca 2020r.</w:t>
      </w:r>
    </w:p>
    <w:p w14:paraId="605F4D62" w14:textId="77777777" w:rsidR="006007F7" w:rsidRPr="00933783" w:rsidRDefault="006007F7" w:rsidP="00933783">
      <w:pPr>
        <w:pStyle w:val="Akapitzlist"/>
        <w:widowControl w:val="0"/>
        <w:spacing w:line="360" w:lineRule="auto"/>
        <w:ind w:left="426"/>
        <w:jc w:val="both"/>
      </w:pPr>
    </w:p>
    <w:p w14:paraId="4328A56F" w14:textId="77777777" w:rsidR="00BF4094" w:rsidRPr="006E1675" w:rsidRDefault="005214E4" w:rsidP="00933783">
      <w:pPr>
        <w:pStyle w:val="Akapitzlist"/>
        <w:widowControl w:val="0"/>
        <w:numPr>
          <w:ilvl w:val="0"/>
          <w:numId w:val="4"/>
        </w:numPr>
        <w:spacing w:line="360" w:lineRule="auto"/>
        <w:ind w:left="426" w:hanging="426"/>
        <w:jc w:val="both"/>
      </w:pPr>
      <w:r w:rsidRPr="00933783">
        <w:rPr>
          <w:rStyle w:val="Mocnowyrniony"/>
          <w:rFonts w:ascii="Times New Roman" w:eastAsia="MS Mincho" w:hAnsi="Times New Roman"/>
          <w:color w:val="000000" w:themeColor="text1"/>
        </w:rPr>
        <w:t xml:space="preserve">OPIS KRYTERIÓW, </w:t>
      </w:r>
      <w:r w:rsidRPr="00933783">
        <w:rPr>
          <w:rStyle w:val="Mocnowyrniony"/>
          <w:rFonts w:ascii="Times New Roman" w:eastAsia="MS Mincho" w:hAnsi="Times New Roman"/>
          <w:color w:val="000000" w:themeColor="text1"/>
        </w:rPr>
        <w:t xml:space="preserve">KTÓRYMI </w:t>
      </w:r>
      <w:r w:rsidRPr="00933783">
        <w:rPr>
          <w:rStyle w:val="Mocnowyrniony"/>
          <w:rFonts w:ascii="Times New Roman" w:eastAsia="MS Mincho" w:hAnsi="Times New Roman"/>
          <w:color w:val="000000" w:themeColor="text1"/>
        </w:rPr>
        <w:t>ORGANIZATOR PRZETARGU</w:t>
      </w:r>
      <w:r w:rsidR="00933783">
        <w:rPr>
          <w:rStyle w:val="Mocnowyrniony"/>
          <w:rFonts w:ascii="Times New Roman" w:eastAsia="MS Mincho" w:hAnsi="Times New Roman"/>
          <w:color w:val="000000" w:themeColor="text1"/>
        </w:rPr>
        <w:t xml:space="preserve"> (ZAMAWIAJĄCY)</w:t>
      </w:r>
      <w:r w:rsidRPr="00933783">
        <w:rPr>
          <w:rStyle w:val="Mocnowyrniony"/>
          <w:rFonts w:ascii="Times New Roman" w:eastAsia="MS Mincho" w:hAnsi="Times New Roman"/>
          <w:color w:val="000000" w:themeColor="text1"/>
        </w:rPr>
        <w:t xml:space="preserve"> BĘDZIE SIĘ KIEROWAŁ PRZY WYBORZE OFERTY WRAZ Z PODANIEM TYCH KRYTERIÓW I SPOSOBU OCENY OFERT</w:t>
      </w:r>
    </w:p>
    <w:p w14:paraId="095F5E55" w14:textId="77777777" w:rsidR="00BF4094" w:rsidRPr="00933783" w:rsidRDefault="005214E4" w:rsidP="00933783">
      <w:pPr>
        <w:widowControl w:val="0"/>
        <w:spacing w:line="360" w:lineRule="auto"/>
        <w:ind w:left="426"/>
        <w:jc w:val="both"/>
        <w:rPr>
          <w:rFonts w:ascii="Ubuntu;Arial;Tahoma" w:eastAsia="MS Mincho" w:hAnsi="Ubuntu;Arial;Tahoma"/>
          <w:b/>
          <w:bCs/>
          <w:color w:val="000000" w:themeColor="text1"/>
        </w:rPr>
      </w:pPr>
      <w:r w:rsidRPr="00933783">
        <w:rPr>
          <w:rFonts w:ascii="Times New Roman" w:eastAsia="MS Mincho" w:hAnsi="Times New Roman"/>
          <w:bCs/>
          <w:color w:val="111111"/>
        </w:rPr>
        <w:t xml:space="preserve">Organizator przetargu wybiera ofertę najkorzystniejszą na podstawie kryteriów oceny ofert określonych w </w:t>
      </w:r>
      <w:r w:rsidRPr="00933783">
        <w:rPr>
          <w:rFonts w:ascii="Times New Roman" w:eastAsia="MS Mincho" w:hAnsi="Times New Roman"/>
          <w:bCs/>
          <w:color w:val="111111"/>
        </w:rPr>
        <w:t>specyfikacji istotnych warunków zamówienia.</w:t>
      </w:r>
      <w:r w:rsidRPr="00933783">
        <w:rPr>
          <w:rFonts w:ascii="Times New Roman" w:eastAsia="MS Mincho" w:hAnsi="Times New Roman"/>
          <w:b/>
          <w:bCs/>
          <w:color w:val="000000" w:themeColor="text1"/>
        </w:rPr>
        <w:t xml:space="preserve"> </w:t>
      </w:r>
    </w:p>
    <w:p w14:paraId="2AB28F8A" w14:textId="77777777" w:rsidR="00BF4094" w:rsidRPr="00933783" w:rsidRDefault="005214E4" w:rsidP="00933783">
      <w:pPr>
        <w:widowControl w:val="0"/>
        <w:spacing w:line="360" w:lineRule="auto"/>
        <w:ind w:left="426"/>
        <w:jc w:val="both"/>
        <w:rPr>
          <w:rFonts w:ascii="Times New Roman" w:hAnsi="Times New Roman"/>
        </w:rPr>
      </w:pPr>
      <w:r w:rsidRPr="00933783">
        <w:rPr>
          <w:rFonts w:ascii="Times New Roman" w:eastAsia="MS Mincho" w:hAnsi="Times New Roman"/>
          <w:bCs/>
          <w:color w:val="111111"/>
        </w:rPr>
        <w:t>Do wyboru oferty przyjmuje się</w:t>
      </w:r>
      <w:r w:rsidR="00933783">
        <w:rPr>
          <w:rFonts w:ascii="Times New Roman" w:eastAsia="MS Mincho" w:hAnsi="Times New Roman"/>
          <w:bCs/>
          <w:color w:val="111111"/>
        </w:rPr>
        <w:t xml:space="preserve"> kryteria</w:t>
      </w:r>
      <w:r w:rsidRPr="00933783">
        <w:rPr>
          <w:rFonts w:ascii="Times New Roman" w:eastAsia="MS Mincho" w:hAnsi="Times New Roman"/>
          <w:bCs/>
          <w:color w:val="111111"/>
        </w:rPr>
        <w:t>:</w:t>
      </w:r>
      <w:r w:rsidRPr="00933783">
        <w:rPr>
          <w:rFonts w:ascii="Times New Roman" w:eastAsia="MS Mincho" w:hAnsi="Times New Roman"/>
          <w:b/>
          <w:bCs/>
          <w:color w:val="000000" w:themeColor="text1"/>
        </w:rPr>
        <w:t xml:space="preserve"> </w:t>
      </w:r>
    </w:p>
    <w:p w14:paraId="1F395E80" w14:textId="77777777" w:rsidR="00BF4094" w:rsidRPr="00933783" w:rsidRDefault="005214E4" w:rsidP="00933783">
      <w:pPr>
        <w:widowControl w:val="0"/>
        <w:spacing w:line="360" w:lineRule="auto"/>
        <w:ind w:left="426"/>
        <w:jc w:val="both"/>
        <w:rPr>
          <w:rFonts w:ascii="Times New Roman" w:hAnsi="Times New Roman"/>
        </w:rPr>
      </w:pPr>
      <w:r w:rsidRPr="00933783">
        <w:rPr>
          <w:rFonts w:ascii="Times New Roman" w:eastAsia="MS Mincho" w:hAnsi="Times New Roman"/>
          <w:color w:val="000000" w:themeColor="text1"/>
        </w:rPr>
        <w:t>Cena  oferty – waga kryterium 60%</w:t>
      </w:r>
    </w:p>
    <w:p w14:paraId="76EB2545" w14:textId="77777777" w:rsidR="00BF4094" w:rsidRDefault="005214E4" w:rsidP="00933783">
      <w:pPr>
        <w:widowControl w:val="0"/>
        <w:spacing w:line="360" w:lineRule="auto"/>
        <w:ind w:left="426"/>
        <w:jc w:val="both"/>
        <w:rPr>
          <w:rFonts w:ascii="Times New Roman" w:eastAsia="MS Mincho" w:hAnsi="Times New Roman"/>
          <w:color w:val="000000" w:themeColor="text1"/>
        </w:rPr>
      </w:pPr>
      <w:r w:rsidRPr="00933783">
        <w:rPr>
          <w:rFonts w:ascii="Times New Roman" w:eastAsia="MS Mincho" w:hAnsi="Times New Roman"/>
          <w:color w:val="000000" w:themeColor="text1"/>
        </w:rPr>
        <w:t>Okres gwarancji – waga kryterium 40%</w:t>
      </w:r>
    </w:p>
    <w:p w14:paraId="3601C0ED" w14:textId="77777777" w:rsidR="006007F7" w:rsidRDefault="006007F7" w:rsidP="00933783">
      <w:pPr>
        <w:widowControl w:val="0"/>
        <w:spacing w:line="360" w:lineRule="auto"/>
        <w:ind w:left="426"/>
        <w:jc w:val="both"/>
        <w:rPr>
          <w:rFonts w:ascii="Times New Roman" w:eastAsia="MS Mincho" w:hAnsi="Times New Roman"/>
          <w:color w:val="000000" w:themeColor="text1"/>
        </w:rPr>
      </w:pPr>
    </w:p>
    <w:p w14:paraId="7C531D7C" w14:textId="77777777" w:rsidR="00BF4094" w:rsidRPr="00933783" w:rsidRDefault="00933783" w:rsidP="00933783">
      <w:pPr>
        <w:widowControl w:val="0"/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  </w:t>
      </w:r>
      <w:r w:rsidR="005214E4" w:rsidRPr="00933783">
        <w:rPr>
          <w:rStyle w:val="Mocnowyrniony"/>
          <w:rFonts w:ascii="Ubuntu;Arial;Tahoma" w:eastAsia="MS Mincho" w:hAnsi="Ubuntu;Arial;Tahoma"/>
          <w:color w:val="111111"/>
        </w:rPr>
        <w:t>INFO</w:t>
      </w:r>
      <w:r w:rsidR="005214E4" w:rsidRPr="00933783">
        <w:rPr>
          <w:rStyle w:val="Mocnowyrniony"/>
          <w:rFonts w:ascii="Ubuntu;Arial;Tahoma" w:eastAsia="MS Mincho" w:hAnsi="Ubuntu;Arial;Tahoma"/>
          <w:color w:val="000000" w:themeColor="text1"/>
        </w:rPr>
        <w:t>RMA</w:t>
      </w:r>
      <w:r w:rsidR="005214E4" w:rsidRPr="00933783">
        <w:rPr>
          <w:rStyle w:val="Mocnowyrniony"/>
          <w:rFonts w:ascii="Ubuntu;Arial;Tahoma" w:eastAsia="MS Mincho" w:hAnsi="Ubuntu;Arial;Tahoma"/>
          <w:color w:val="111111"/>
        </w:rPr>
        <w:t>CJE O SPOSOBIE PO</w:t>
      </w:r>
      <w:r w:rsidR="005214E4" w:rsidRPr="00933783">
        <w:rPr>
          <w:rStyle w:val="Mocnowyrniony"/>
          <w:rFonts w:ascii="Ubuntu;Arial;Tahoma" w:eastAsia="MS Mincho" w:hAnsi="Ubuntu;Arial;Tahoma"/>
          <w:color w:val="000000" w:themeColor="text1"/>
        </w:rPr>
        <w:t xml:space="preserve">ROZUMIEWANIA SIĘ Z </w:t>
      </w:r>
      <w:r w:rsidR="005214E4" w:rsidRPr="00933783">
        <w:rPr>
          <w:rStyle w:val="Mocnowyrniony"/>
          <w:rFonts w:ascii="Ubuntu;Arial;Tahoma" w:eastAsia="MS Mincho" w:hAnsi="Ubuntu;Arial;Tahoma"/>
          <w:color w:val="000000" w:themeColor="text1"/>
        </w:rPr>
        <w:t>ORGANIZATOREM PRZETAR</w:t>
      </w:r>
      <w:r w:rsidR="005214E4" w:rsidRPr="00933783">
        <w:rPr>
          <w:rStyle w:val="Mocnowyrniony"/>
          <w:rFonts w:ascii="Ubuntu;Arial;Tahoma" w:eastAsia="MS Mincho" w:hAnsi="Ubuntu;Arial;Tahoma"/>
          <w:color w:val="111111"/>
        </w:rPr>
        <w:t>GU</w:t>
      </w:r>
      <w:r>
        <w:rPr>
          <w:rStyle w:val="Mocnowyrniony"/>
          <w:rFonts w:ascii="Ubuntu;Arial;Tahoma" w:eastAsia="MS Mincho" w:hAnsi="Ubuntu;Arial;Tahoma"/>
          <w:color w:val="111111"/>
        </w:rPr>
        <w:t xml:space="preserve"> (ZAMAWIAJĄCYM)</w:t>
      </w:r>
      <w:r w:rsidR="005214E4" w:rsidRPr="00933783">
        <w:rPr>
          <w:rStyle w:val="Mocnowyrniony"/>
          <w:rFonts w:ascii="Ubuntu;Arial;Tahoma" w:eastAsia="MS Mincho" w:hAnsi="Ubuntu;Arial;Tahoma"/>
          <w:color w:val="111111"/>
        </w:rPr>
        <w:t xml:space="preserve"> Z WYKONAWCAMI ORAZ PRZEKAZYWANIA OŚWIADCZEŃ LUB DOKUMENTÓW, A TAKŻE WSKAZANIE OSÓB UPRAWNIONYCH DO POROZUMIEWANIA SIĘ Z WYKONAWC</w:t>
      </w:r>
      <w:r w:rsidR="005214E4" w:rsidRPr="00933783">
        <w:rPr>
          <w:rStyle w:val="Mocnowyrniony"/>
          <w:rFonts w:ascii="Ubuntu;Arial;Tahoma" w:eastAsia="MS Mincho" w:hAnsi="Ubuntu;Arial;Tahoma"/>
          <w:color w:val="000000" w:themeColor="text1"/>
        </w:rPr>
        <w:t>A</w:t>
      </w:r>
      <w:r w:rsidR="005214E4" w:rsidRPr="00933783">
        <w:rPr>
          <w:rStyle w:val="Mocnowyrniony"/>
          <w:rFonts w:ascii="Ubuntu;Arial;Tahoma" w:eastAsia="MS Mincho" w:hAnsi="Ubuntu;Arial;Tahoma"/>
          <w:color w:val="111111"/>
        </w:rPr>
        <w:t>MI</w:t>
      </w:r>
      <w:r w:rsidR="005214E4" w:rsidRPr="00933783">
        <w:rPr>
          <w:rStyle w:val="Mocnowyrniony"/>
          <w:rFonts w:ascii="Ubuntu;Arial;Tahoma" w:eastAsia="MS Mincho" w:hAnsi="Ubuntu;Arial;Tahoma"/>
          <w:color w:val="000000" w:themeColor="text1"/>
        </w:rPr>
        <w:t>:</w:t>
      </w:r>
    </w:p>
    <w:p w14:paraId="1B9F12A3" w14:textId="77777777" w:rsidR="00BF4094" w:rsidRDefault="00933783" w:rsidP="00933783">
      <w:pPr>
        <w:pStyle w:val="Default"/>
        <w:spacing w:line="360" w:lineRule="auto"/>
        <w:ind w:left="567" w:hanging="567"/>
        <w:jc w:val="both"/>
        <w:rPr>
          <w:rStyle w:val="Mocnowyrniony"/>
          <w:rFonts w:eastAsia="MS Mincho"/>
          <w:b w:val="0"/>
          <w:bCs w:val="0"/>
          <w:color w:val="auto"/>
        </w:rPr>
      </w:pPr>
      <w:r>
        <w:rPr>
          <w:rStyle w:val="Mocnowyrniony"/>
          <w:rFonts w:eastAsia="MS Mincho"/>
          <w:b w:val="0"/>
          <w:bCs w:val="0"/>
          <w:color w:val="auto"/>
        </w:rPr>
        <w:t xml:space="preserve">11.1. </w:t>
      </w:r>
      <w:r w:rsidR="005214E4" w:rsidRPr="006E1675">
        <w:rPr>
          <w:rStyle w:val="Mocnowyrniony"/>
          <w:rFonts w:eastAsia="MS Mincho"/>
          <w:b w:val="0"/>
          <w:bCs w:val="0"/>
          <w:color w:val="auto"/>
        </w:rPr>
        <w:t>K</w:t>
      </w:r>
      <w:r w:rsidR="005214E4" w:rsidRPr="006E1675">
        <w:rPr>
          <w:rStyle w:val="Mocnowyrniony"/>
          <w:rFonts w:eastAsia="MS Mincho"/>
          <w:b w:val="0"/>
          <w:bCs w:val="0"/>
          <w:color w:val="000000" w:themeColor="text1"/>
        </w:rPr>
        <w:t xml:space="preserve">omunikacja między zamawiającym, a wykonawcami odbywa się za pośrednictwem </w:t>
      </w:r>
      <w:r w:rsidR="005214E4" w:rsidRPr="006E1675">
        <w:rPr>
          <w:rStyle w:val="Mocnowyrniony"/>
          <w:rFonts w:eastAsia="MS Mincho"/>
          <w:b w:val="0"/>
          <w:bCs w:val="0"/>
          <w:color w:val="auto"/>
        </w:rPr>
        <w:t>operatora pocztowego, osobiście, za pośred</w:t>
      </w:r>
      <w:r w:rsidR="005214E4" w:rsidRPr="006E1675">
        <w:rPr>
          <w:rStyle w:val="Mocnowyrniony"/>
          <w:rFonts w:eastAsia="MS Mincho"/>
          <w:b w:val="0"/>
          <w:bCs w:val="0"/>
          <w:color w:val="auto"/>
        </w:rPr>
        <w:t>nictwem posłańca, lub przy użyciu środków komunikacji elektronicznej.</w:t>
      </w:r>
    </w:p>
    <w:p w14:paraId="409AC2F8" w14:textId="77777777" w:rsidR="00BF4094" w:rsidRDefault="006007F7" w:rsidP="006007F7">
      <w:pPr>
        <w:pStyle w:val="Default"/>
        <w:spacing w:line="360" w:lineRule="auto"/>
        <w:ind w:left="567" w:hanging="567"/>
        <w:jc w:val="both"/>
        <w:rPr>
          <w:rStyle w:val="Mocnowyrniony"/>
          <w:rFonts w:eastAsia="MS Mincho"/>
          <w:b w:val="0"/>
          <w:bCs w:val="0"/>
          <w:color w:val="000000" w:themeColor="text1"/>
        </w:rPr>
      </w:pPr>
      <w:r>
        <w:rPr>
          <w:rStyle w:val="Mocnowyrniony"/>
          <w:rFonts w:eastAsia="MS Mincho"/>
          <w:b w:val="0"/>
          <w:bCs w:val="0"/>
          <w:color w:val="auto"/>
        </w:rPr>
        <w:t xml:space="preserve">11.2. </w:t>
      </w:r>
      <w:r w:rsidR="005214E4" w:rsidRPr="006E1675">
        <w:rPr>
          <w:rStyle w:val="Mocnowyrniony"/>
          <w:rFonts w:eastAsia="MS Mincho"/>
          <w:b w:val="0"/>
          <w:bCs w:val="0"/>
          <w:color w:val="auto"/>
        </w:rPr>
        <w:t xml:space="preserve">Wykonawcy zwracając się do Zamawiającego kieruje korespondencję na adres: </w:t>
      </w:r>
      <w:r w:rsidR="005214E4" w:rsidRPr="006E1675">
        <w:rPr>
          <w:rStyle w:val="Mocnowyrniony"/>
          <w:rFonts w:eastAsia="MS Mincho"/>
          <w:b w:val="0"/>
          <w:bCs w:val="0"/>
          <w:color w:val="000000" w:themeColor="text1"/>
        </w:rPr>
        <w:t xml:space="preserve">Polski Związek Działkowców </w:t>
      </w:r>
      <w:r w:rsidR="005214E4" w:rsidRPr="006E1675">
        <w:rPr>
          <w:color w:val="000000" w:themeColor="text1"/>
        </w:rPr>
        <w:t xml:space="preserve">Zarząd Rodzinnego Ogrodu Działkowego „Wilkanów”, ul. Wyspiańskiego 13, </w:t>
      </w:r>
      <w:r w:rsidR="005214E4" w:rsidRPr="006E1675">
        <w:rPr>
          <w:rStyle w:val="Mocnowyrniony"/>
          <w:rFonts w:eastAsia="MS Mincho"/>
          <w:b w:val="0"/>
          <w:bCs w:val="0"/>
          <w:color w:val="000000" w:themeColor="text1"/>
        </w:rPr>
        <w:t>65-036 Zi</w:t>
      </w:r>
      <w:r w:rsidR="005214E4" w:rsidRPr="006E1675">
        <w:rPr>
          <w:rStyle w:val="Mocnowyrniony"/>
          <w:rFonts w:eastAsia="MS Mincho"/>
          <w:b w:val="0"/>
          <w:bCs w:val="0"/>
          <w:color w:val="000000" w:themeColor="text1"/>
        </w:rPr>
        <w:t xml:space="preserve">elona Góra lub </w:t>
      </w:r>
      <w:hyperlink r:id="rId10">
        <w:r w:rsidR="005214E4" w:rsidRPr="006E1675">
          <w:rPr>
            <w:rStyle w:val="Mocnowyrniony"/>
            <w:rFonts w:eastAsia="MS Mincho"/>
            <w:b w:val="0"/>
            <w:bCs w:val="0"/>
            <w:color w:val="000000" w:themeColor="text1"/>
          </w:rPr>
          <w:t>ogrodwilkanow@wp.pl</w:t>
        </w:r>
      </w:hyperlink>
      <w:hyperlink>
        <w:r w:rsidR="005214E4" w:rsidRPr="006E1675">
          <w:rPr>
            <w:rStyle w:val="Mocnowyrniony"/>
            <w:rFonts w:eastAsia="MS Mincho"/>
            <w:b w:val="0"/>
            <w:bCs w:val="0"/>
            <w:color w:val="000000" w:themeColor="text1"/>
          </w:rPr>
          <w:t xml:space="preserve"> </w:t>
        </w:r>
      </w:hyperlink>
    </w:p>
    <w:p w14:paraId="0C367013" w14:textId="77777777" w:rsidR="00BF4094" w:rsidRDefault="006007F7" w:rsidP="006007F7">
      <w:pPr>
        <w:pStyle w:val="Default"/>
        <w:spacing w:line="360" w:lineRule="auto"/>
        <w:ind w:left="567" w:hanging="567"/>
        <w:jc w:val="both"/>
        <w:rPr>
          <w:rStyle w:val="Mocnowyrniony"/>
          <w:rFonts w:eastAsia="MS Mincho"/>
          <w:b w:val="0"/>
          <w:bCs w:val="0"/>
          <w:color w:val="auto"/>
        </w:rPr>
      </w:pPr>
      <w:r>
        <w:rPr>
          <w:rStyle w:val="Mocnowyrniony"/>
          <w:rFonts w:eastAsia="MS Mincho"/>
          <w:b w:val="0"/>
          <w:bCs w:val="0"/>
          <w:color w:val="000000" w:themeColor="text1"/>
        </w:rPr>
        <w:t xml:space="preserve">11.3. </w:t>
      </w:r>
      <w:r w:rsidR="005214E4" w:rsidRPr="006E1675">
        <w:rPr>
          <w:rStyle w:val="Mocnowyrniony"/>
          <w:rFonts w:eastAsia="MS Mincho"/>
          <w:b w:val="0"/>
          <w:bCs w:val="0"/>
          <w:color w:val="auto"/>
        </w:rPr>
        <w:t>Wykonawca może zwrócić się do zamawiającego o wyjaśnienie treści specyfikacji istotnych warunków zamówienia. Zamawiający niezwłocznie udzieli wyjaśnień,</w:t>
      </w:r>
      <w:r w:rsidR="005214E4" w:rsidRPr="006E1675">
        <w:rPr>
          <w:rStyle w:val="Mocnowyrniony"/>
          <w:rFonts w:eastAsia="MS Mincho"/>
          <w:b w:val="0"/>
          <w:bCs w:val="0"/>
          <w:color w:val="auto"/>
        </w:rPr>
        <w:t xml:space="preserve"> jednak nie później niż na 2 dni przed upływem terminu składania ofert pod warunkiem, że wniosek o wyjaśnienie treści specyfikacji istotnych warunków zamówienia wpłynął do zamawiającego nie później niż do końca dnia, w którym upływa połowa wyznaczonego ter</w:t>
      </w:r>
      <w:r w:rsidR="005214E4" w:rsidRPr="006E1675">
        <w:rPr>
          <w:rStyle w:val="Mocnowyrniony"/>
          <w:rFonts w:eastAsia="MS Mincho"/>
          <w:b w:val="0"/>
          <w:bCs w:val="0"/>
          <w:color w:val="auto"/>
        </w:rPr>
        <w:t xml:space="preserve">minu składania ofert. </w:t>
      </w:r>
      <w:r w:rsidR="005214E4" w:rsidRPr="006E1675">
        <w:rPr>
          <w:rStyle w:val="Mocnowyrniony"/>
          <w:rFonts w:eastAsia="MS Mincho"/>
          <w:b w:val="0"/>
          <w:bCs w:val="0"/>
          <w:color w:val="000000" w:themeColor="text1"/>
        </w:rPr>
        <w:t xml:space="preserve"> </w:t>
      </w:r>
      <w:r w:rsidR="005214E4" w:rsidRPr="006E1675">
        <w:rPr>
          <w:rStyle w:val="Mocnowyrniony"/>
          <w:rFonts w:eastAsia="MS Mincho"/>
          <w:b w:val="0"/>
          <w:bCs w:val="0"/>
          <w:color w:val="auto"/>
        </w:rPr>
        <w:t>Treść zapytań wraz z wyjaśnieniami zamawiający, bez ujawniania źródła zapytania, udostępnia na stronie internetowej, na której jest SIWZ.</w:t>
      </w:r>
    </w:p>
    <w:p w14:paraId="1F76436C" w14:textId="77777777" w:rsidR="00BF4094" w:rsidRDefault="006007F7" w:rsidP="006007F7">
      <w:pPr>
        <w:pStyle w:val="Default"/>
        <w:spacing w:line="360" w:lineRule="auto"/>
        <w:ind w:left="567" w:hanging="567"/>
        <w:jc w:val="both"/>
        <w:rPr>
          <w:rStyle w:val="Mocnowyrniony"/>
          <w:rFonts w:eastAsia="MS Mincho"/>
          <w:b w:val="0"/>
          <w:bCs w:val="0"/>
          <w:color w:val="000000" w:themeColor="text1"/>
        </w:rPr>
      </w:pPr>
      <w:r>
        <w:rPr>
          <w:rStyle w:val="Mocnowyrniony"/>
          <w:rFonts w:eastAsia="MS Mincho"/>
          <w:b w:val="0"/>
          <w:bCs w:val="0"/>
          <w:color w:val="000000" w:themeColor="text1"/>
        </w:rPr>
        <w:t>11.</w:t>
      </w:r>
      <w:r>
        <w:t xml:space="preserve">4. </w:t>
      </w:r>
      <w:r w:rsidR="005214E4" w:rsidRPr="006E1675">
        <w:rPr>
          <w:rStyle w:val="Mocnowyrniony"/>
          <w:rFonts w:eastAsia="MS Mincho"/>
          <w:b w:val="0"/>
          <w:bCs w:val="0"/>
          <w:color w:val="auto"/>
        </w:rPr>
        <w:t xml:space="preserve">Do porozumiewania się z wykonawcami uprawnione są następujące osoby: Sławomir </w:t>
      </w:r>
      <w:proofErr w:type="spellStart"/>
      <w:r w:rsidR="005214E4" w:rsidRPr="006E1675">
        <w:rPr>
          <w:rStyle w:val="Mocnowyrniony"/>
          <w:rFonts w:eastAsia="MS Mincho"/>
          <w:b w:val="0"/>
          <w:bCs w:val="0"/>
          <w:color w:val="auto"/>
        </w:rPr>
        <w:t>Wziętek</w:t>
      </w:r>
      <w:proofErr w:type="spellEnd"/>
      <w:r w:rsidR="005214E4" w:rsidRPr="006E1675">
        <w:rPr>
          <w:rStyle w:val="Mocnowyrniony"/>
          <w:rFonts w:eastAsia="MS Mincho"/>
          <w:b w:val="0"/>
          <w:bCs w:val="0"/>
          <w:color w:val="auto"/>
        </w:rPr>
        <w:t xml:space="preserve">, </w:t>
      </w:r>
      <w:hyperlink r:id="rId11">
        <w:r w:rsidR="005214E4" w:rsidRPr="006E1675">
          <w:rPr>
            <w:rStyle w:val="Mocnowyrniony"/>
            <w:rFonts w:eastAsia="MS Mincho"/>
            <w:b w:val="0"/>
            <w:bCs w:val="0"/>
            <w:color w:val="000000" w:themeColor="text1"/>
          </w:rPr>
          <w:t>ogrodwilkanow@wp.pl</w:t>
        </w:r>
      </w:hyperlink>
    </w:p>
    <w:p w14:paraId="17055AC2" w14:textId="77777777" w:rsidR="006007F7" w:rsidRDefault="006007F7" w:rsidP="006007F7">
      <w:pPr>
        <w:pStyle w:val="Default"/>
        <w:spacing w:line="360" w:lineRule="auto"/>
        <w:ind w:left="567" w:hanging="567"/>
        <w:jc w:val="both"/>
        <w:rPr>
          <w:rStyle w:val="Mocnowyrniony"/>
          <w:rFonts w:eastAsia="MS Mincho"/>
          <w:b w:val="0"/>
          <w:bCs w:val="0"/>
          <w:color w:val="000000" w:themeColor="text1"/>
        </w:rPr>
      </w:pPr>
    </w:p>
    <w:p w14:paraId="437773C2" w14:textId="77777777" w:rsidR="00BF4094" w:rsidRPr="006E1675" w:rsidRDefault="006007F7" w:rsidP="006007F7">
      <w:pPr>
        <w:pStyle w:val="Default"/>
        <w:spacing w:line="360" w:lineRule="auto"/>
        <w:ind w:left="567" w:hanging="567"/>
        <w:jc w:val="both"/>
      </w:pPr>
      <w:r>
        <w:rPr>
          <w:rStyle w:val="Mocnowyrniony"/>
          <w:rFonts w:eastAsia="MS Mincho"/>
          <w:b w:val="0"/>
          <w:bCs w:val="0"/>
          <w:color w:val="000000" w:themeColor="text1"/>
        </w:rPr>
        <w:t xml:space="preserve">12. </w:t>
      </w:r>
      <w:r w:rsidR="005214E4" w:rsidRPr="006E1675">
        <w:rPr>
          <w:rStyle w:val="Mocnowyrniony"/>
          <w:rFonts w:ascii="Ubuntu;Arial;Tahoma" w:eastAsia="MS Mincho" w:hAnsi="Ubuntu;Arial;Tahoma"/>
          <w:color w:val="000000" w:themeColor="text1"/>
        </w:rPr>
        <w:t xml:space="preserve"> </w:t>
      </w:r>
      <w:r w:rsidR="005214E4" w:rsidRPr="006E1675">
        <w:rPr>
          <w:rStyle w:val="Mocnowyrniony"/>
          <w:rFonts w:ascii="Ubuntu;Arial;Tahoma" w:eastAsia="MS Mincho" w:hAnsi="Ubuntu;Arial;Tahoma"/>
          <w:color w:val="000000" w:themeColor="text1"/>
        </w:rPr>
        <w:t>UNIEWAŻNI</w:t>
      </w:r>
      <w:r>
        <w:rPr>
          <w:rStyle w:val="Mocnowyrniony"/>
          <w:rFonts w:ascii="Ubuntu;Arial;Tahoma" w:eastAsia="MS Mincho" w:hAnsi="Ubuntu;Arial;Tahoma"/>
          <w:color w:val="000000" w:themeColor="text1"/>
        </w:rPr>
        <w:t>E</w:t>
      </w:r>
      <w:r w:rsidR="005214E4" w:rsidRPr="006E1675">
        <w:rPr>
          <w:rStyle w:val="Mocnowyrniony"/>
          <w:rFonts w:ascii="Ubuntu;Arial;Tahoma" w:eastAsia="MS Mincho" w:hAnsi="Ubuntu;Arial;Tahoma"/>
          <w:color w:val="000000" w:themeColor="text1"/>
        </w:rPr>
        <w:t xml:space="preserve"> PRZETARG</w:t>
      </w:r>
      <w:r>
        <w:rPr>
          <w:rStyle w:val="Mocnowyrniony"/>
          <w:rFonts w:ascii="Ubuntu;Arial;Tahoma" w:eastAsia="MS Mincho" w:hAnsi="Ubuntu;Arial;Tahoma"/>
          <w:color w:val="000000" w:themeColor="text1"/>
        </w:rPr>
        <w:t>U</w:t>
      </w:r>
    </w:p>
    <w:p w14:paraId="58A0A48E" w14:textId="77777777" w:rsidR="00BF4094" w:rsidRPr="006007F7" w:rsidRDefault="006007F7" w:rsidP="006007F7">
      <w:pPr>
        <w:spacing w:line="360" w:lineRule="auto"/>
        <w:ind w:left="426" w:hanging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color w:val="000000"/>
        </w:rPr>
        <w:t xml:space="preserve">12.1. </w:t>
      </w:r>
      <w:r w:rsidR="005214E4" w:rsidRPr="006007F7">
        <w:rPr>
          <w:rFonts w:ascii="Times New Roman" w:hAnsi="Times New Roman"/>
          <w:bCs/>
          <w:color w:val="000000"/>
        </w:rPr>
        <w:t>Zamawiający unieważnia postępowanie o udzielenie zamówien</w:t>
      </w:r>
      <w:r w:rsidR="005214E4" w:rsidRPr="006007F7">
        <w:rPr>
          <w:rFonts w:ascii="Times New Roman" w:hAnsi="Times New Roman"/>
          <w:bCs/>
          <w:color w:val="000000"/>
        </w:rPr>
        <w:t>ia jeżeli:</w:t>
      </w:r>
    </w:p>
    <w:p w14:paraId="25D5B594" w14:textId="77777777" w:rsidR="00BF4094" w:rsidRDefault="005214E4" w:rsidP="006007F7">
      <w:pPr>
        <w:pStyle w:val="Akapitzlist"/>
        <w:numPr>
          <w:ilvl w:val="0"/>
          <w:numId w:val="7"/>
        </w:numPr>
        <w:spacing w:line="360" w:lineRule="auto"/>
        <w:contextualSpacing/>
        <w:jc w:val="both"/>
        <w:rPr>
          <w:rFonts w:ascii="Times New Roman" w:hAnsi="Times New Roman"/>
          <w:bCs/>
          <w:color w:val="000000"/>
        </w:rPr>
      </w:pPr>
      <w:r w:rsidRPr="006007F7">
        <w:rPr>
          <w:rFonts w:ascii="Times New Roman" w:hAnsi="Times New Roman"/>
          <w:bCs/>
          <w:color w:val="000000"/>
        </w:rPr>
        <w:t>Nie złożono dwóch ważnych ofert niepodlegających odrzuceniu,</w:t>
      </w:r>
    </w:p>
    <w:p w14:paraId="12A3A804" w14:textId="77777777" w:rsidR="00BF4094" w:rsidRPr="006007F7" w:rsidRDefault="005214E4" w:rsidP="006007F7">
      <w:pPr>
        <w:pStyle w:val="Akapitzlist"/>
        <w:numPr>
          <w:ilvl w:val="0"/>
          <w:numId w:val="7"/>
        </w:numPr>
        <w:spacing w:line="360" w:lineRule="auto"/>
        <w:contextualSpacing/>
        <w:jc w:val="both"/>
        <w:rPr>
          <w:rFonts w:ascii="Times New Roman" w:hAnsi="Times New Roman"/>
          <w:bCs/>
          <w:color w:val="000000"/>
        </w:rPr>
      </w:pPr>
      <w:r w:rsidRPr="006007F7">
        <w:rPr>
          <w:rFonts w:ascii="Times New Roman" w:hAnsi="Times New Roman"/>
          <w:bCs/>
          <w:color w:val="000000"/>
        </w:rPr>
        <w:t>Cena oferty najkorzystniejszej przewyższa kwotę, którą zamawiający zamierza przeznaczyć na sfinansowanie zamówienia, chyba, że Zamawiający może zwiększyć tę kwotę do ceny najkorz</w:t>
      </w:r>
      <w:r w:rsidRPr="006007F7">
        <w:rPr>
          <w:rFonts w:ascii="Times New Roman" w:hAnsi="Times New Roman"/>
          <w:bCs/>
          <w:color w:val="000000"/>
        </w:rPr>
        <w:t>ystniejszej oferty.</w:t>
      </w:r>
    </w:p>
    <w:p w14:paraId="2B714C3D" w14:textId="77777777" w:rsidR="00BF4094" w:rsidRPr="006007F7" w:rsidRDefault="006007F7" w:rsidP="006007F7">
      <w:pPr>
        <w:widowControl w:val="0"/>
        <w:spacing w:line="360" w:lineRule="auto"/>
        <w:ind w:left="567" w:hanging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12.2. </w:t>
      </w:r>
      <w:r w:rsidR="005214E4" w:rsidRPr="006007F7">
        <w:rPr>
          <w:rStyle w:val="Mocnowyrniony"/>
          <w:rFonts w:ascii="Times New Roman" w:eastAsia="MS Mincho" w:hAnsi="Times New Roman"/>
          <w:b w:val="0"/>
          <w:bCs w:val="0"/>
          <w:color w:val="000000"/>
        </w:rPr>
        <w:t>Zamawiający zastrzega sobie prawo zmiany lub odwołania ogłoszenia o przetargu, a także zamiany warunków przetargu oraz odstąpienia o przetargu lub jego unieważnienie bez podania przyczyny.</w:t>
      </w:r>
    </w:p>
    <w:sectPr w:rsidR="00BF4094" w:rsidRPr="006007F7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buntu;Arial;Tahom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320C1"/>
    <w:multiLevelType w:val="hybridMultilevel"/>
    <w:tmpl w:val="24CE3848"/>
    <w:lvl w:ilvl="0" w:tplc="5658DF2C">
      <w:start w:val="3"/>
      <w:numFmt w:val="lowerLetter"/>
      <w:lvlText w:val="%1)"/>
      <w:lvlJc w:val="left"/>
      <w:pPr>
        <w:ind w:left="720" w:hanging="360"/>
      </w:pPr>
      <w:rPr>
        <w:rFonts w:hint="default"/>
        <w:color w:val="11111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29B2"/>
    <w:multiLevelType w:val="hybridMultilevel"/>
    <w:tmpl w:val="73DC29E0"/>
    <w:lvl w:ilvl="0" w:tplc="47DE8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A157A"/>
    <w:multiLevelType w:val="hybridMultilevel"/>
    <w:tmpl w:val="6EA2D2B4"/>
    <w:lvl w:ilvl="0" w:tplc="DCBCD15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9798C"/>
    <w:multiLevelType w:val="multilevel"/>
    <w:tmpl w:val="8026C93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C384C3E"/>
    <w:multiLevelType w:val="hybridMultilevel"/>
    <w:tmpl w:val="518CD9A0"/>
    <w:lvl w:ilvl="0" w:tplc="47DE8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87121"/>
    <w:multiLevelType w:val="multilevel"/>
    <w:tmpl w:val="A162A418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</w:lvl>
    <w:lvl w:ilvl="2">
      <w:start w:val="1"/>
      <w:numFmt w:val="decimal"/>
      <w:lvlText w:val="%1.%2.%3"/>
      <w:lvlJc w:val="left"/>
      <w:pPr>
        <w:tabs>
          <w:tab w:val="num" w:pos="765"/>
        </w:tabs>
        <w:ind w:left="765" w:hanging="765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6" w15:restartNumberingAfterBreak="0">
    <w:nsid w:val="5C3A75B5"/>
    <w:multiLevelType w:val="multilevel"/>
    <w:tmpl w:val="DDD01F6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2782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7."/>
      <w:lvlJc w:val="left"/>
      <w:pPr>
        <w:ind w:left="1440" w:hanging="1440"/>
      </w:pPr>
      <w:rPr>
        <w:rFonts w:eastAsia="SimSun"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094"/>
    <w:rsid w:val="005214E4"/>
    <w:rsid w:val="00586C52"/>
    <w:rsid w:val="006007F7"/>
    <w:rsid w:val="006E1675"/>
    <w:rsid w:val="00761FA8"/>
    <w:rsid w:val="00933783"/>
    <w:rsid w:val="00BE27CD"/>
    <w:rsid w:val="00BF4094"/>
    <w:rsid w:val="00CD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A76FA"/>
  <w15:docId w15:val="{B22A8C6E-F265-4B13-AFCF-BF001C4D4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rPr>
      <w:color w:val="0563C1" w:themeColor="hyperlink"/>
      <w:u w:val="single"/>
    </w:rPr>
  </w:style>
  <w:style w:type="character" w:customStyle="1" w:styleId="ListLabel463">
    <w:name w:val="ListLabel 463"/>
    <w:qFormat/>
    <w:rPr>
      <w:lang w:val="en-US"/>
    </w:rPr>
  </w:style>
  <w:style w:type="character" w:customStyle="1" w:styleId="ListLabel2">
    <w:name w:val="ListLabel 2"/>
    <w:qFormat/>
  </w:style>
  <w:style w:type="character" w:customStyle="1" w:styleId="Mocnowyrniony">
    <w:name w:val="Mocno wyróżniony"/>
    <w:qFormat/>
    <w:rPr>
      <w:b/>
      <w:bCs/>
    </w:rPr>
  </w:style>
  <w:style w:type="character" w:customStyle="1" w:styleId="Znakinumeracji">
    <w:name w:val="Znaki numeracji"/>
    <w:qFormat/>
  </w:style>
  <w:style w:type="character" w:customStyle="1" w:styleId="ListLabel438">
    <w:name w:val="ListLabel 438"/>
    <w:qFormat/>
    <w:rPr>
      <w:rFonts w:ascii="Times New Roman" w:hAnsi="Times New Roman"/>
      <w:b/>
      <w:sz w:val="28"/>
      <w:szCs w:val="28"/>
    </w:rPr>
  </w:style>
  <w:style w:type="character" w:customStyle="1" w:styleId="ListLabel439">
    <w:name w:val="ListLabel 439"/>
    <w:qFormat/>
    <w:rPr>
      <w:b/>
      <w:i w:val="0"/>
      <w:color w:val="auto"/>
      <w:sz w:val="24"/>
      <w:szCs w:val="24"/>
    </w:rPr>
  </w:style>
  <w:style w:type="character" w:customStyle="1" w:styleId="ListLabel440">
    <w:name w:val="ListLabel 440"/>
    <w:qFormat/>
    <w:rPr>
      <w:rFonts w:eastAsia="SimSun" w:cs="Times New Roman"/>
    </w:rPr>
  </w:style>
  <w:style w:type="character" w:customStyle="1" w:styleId="ListLabel308">
    <w:name w:val="ListLabel 308"/>
    <w:qFormat/>
    <w:rPr>
      <w:rFonts w:cs="Tahoma"/>
      <w:color w:val="000000"/>
    </w:rPr>
  </w:style>
  <w:style w:type="character" w:customStyle="1" w:styleId="ListLabel309">
    <w:name w:val="ListLabel 309"/>
    <w:qFormat/>
    <w:rPr>
      <w:color w:val="auto"/>
    </w:rPr>
  </w:style>
  <w:style w:type="character" w:customStyle="1" w:styleId="ListLabel386">
    <w:name w:val="ListLabel 386"/>
    <w:qFormat/>
    <w:rPr>
      <w:rFonts w:cs="Symbol"/>
    </w:rPr>
  </w:style>
  <w:style w:type="character" w:customStyle="1" w:styleId="ListLabel387">
    <w:name w:val="ListLabel 387"/>
    <w:qFormat/>
    <w:rPr>
      <w:rFonts w:cs="Courier New"/>
    </w:rPr>
  </w:style>
  <w:style w:type="character" w:customStyle="1" w:styleId="ListLabel388">
    <w:name w:val="ListLabel 388"/>
    <w:qFormat/>
    <w:rPr>
      <w:rFonts w:cs="Wingdings"/>
    </w:rPr>
  </w:style>
  <w:style w:type="character" w:customStyle="1" w:styleId="ListLabel389">
    <w:name w:val="ListLabel 389"/>
    <w:qFormat/>
    <w:rPr>
      <w:rFonts w:cs="Symbol"/>
    </w:rPr>
  </w:style>
  <w:style w:type="character" w:customStyle="1" w:styleId="ListLabel390">
    <w:name w:val="ListLabel 390"/>
    <w:qFormat/>
    <w:rPr>
      <w:rFonts w:cs="Courier New"/>
    </w:rPr>
  </w:style>
  <w:style w:type="character" w:customStyle="1" w:styleId="ListLabel391">
    <w:name w:val="ListLabel 391"/>
    <w:qFormat/>
    <w:rPr>
      <w:rFonts w:cs="Wingdings"/>
    </w:rPr>
  </w:style>
  <w:style w:type="character" w:customStyle="1" w:styleId="ListLabel392">
    <w:name w:val="ListLabel 392"/>
    <w:qFormat/>
    <w:rPr>
      <w:rFonts w:cs="Symbol"/>
    </w:rPr>
  </w:style>
  <w:style w:type="character" w:customStyle="1" w:styleId="ListLabel393">
    <w:name w:val="ListLabel 393"/>
    <w:qFormat/>
    <w:rPr>
      <w:rFonts w:cs="Courier New"/>
    </w:rPr>
  </w:style>
  <w:style w:type="character" w:customStyle="1" w:styleId="ListLabel394">
    <w:name w:val="ListLabel 394"/>
    <w:qFormat/>
    <w:rPr>
      <w:rFonts w:cs="Wingding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Default">
    <w:name w:val="Default"/>
    <w:qFormat/>
    <w:pPr>
      <w:widowControl w:val="0"/>
    </w:pPr>
    <w:rPr>
      <w:rFonts w:ascii="Times New Roman" w:eastAsia="Times New Roman" w:hAnsi="Times New Roman"/>
      <w:color w:val="000000"/>
    </w:rPr>
  </w:style>
  <w:style w:type="paragraph" w:styleId="Tekstpodstawowy3">
    <w:name w:val="Body Text 3"/>
    <w:basedOn w:val="Normalny"/>
    <w:qFormat/>
    <w:pPr>
      <w:jc w:val="both"/>
    </w:pPr>
    <w:rPr>
      <w:b/>
      <w:bCs/>
      <w:sz w:val="22"/>
      <w:szCs w:val="22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character" w:styleId="Hipercze">
    <w:name w:val="Hyperlink"/>
    <w:basedOn w:val="Domylnaczcionkaakapitu"/>
    <w:uiPriority w:val="99"/>
    <w:unhideWhenUsed/>
    <w:rsid w:val="00CD2A7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2A7F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6C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6C52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pzd-zielonagor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grodwilkanow@wp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grodwilkanow.pl/" TargetMode="External"/><Relationship Id="rId11" Type="http://schemas.openxmlformats.org/officeDocument/2006/relationships/hyperlink" Target="mailto:ogrodwilkanow@wp.pl" TargetMode="External"/><Relationship Id="rId5" Type="http://schemas.openxmlformats.org/officeDocument/2006/relationships/hyperlink" Target="http://www.ozpzd-zielonagora.pl/" TargetMode="External"/><Relationship Id="rId10" Type="http://schemas.openxmlformats.org/officeDocument/2006/relationships/hyperlink" Target="mailto:ogrodwilkanow@wp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zpzd-zielonagor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822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kkrynicka</dc:creator>
  <dc:description/>
  <cp:lastModifiedBy>kkrynicka</cp:lastModifiedBy>
  <cp:revision>4</cp:revision>
  <cp:lastPrinted>2019-11-21T09:45:00Z</cp:lastPrinted>
  <dcterms:created xsi:type="dcterms:W3CDTF">2019-11-21T09:35:00Z</dcterms:created>
  <dcterms:modified xsi:type="dcterms:W3CDTF">2019-11-21T09:55:00Z</dcterms:modified>
  <dc:language>pl-PL</dc:language>
</cp:coreProperties>
</file>